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1A01" w:rsidRP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411A01">
        <w:rPr>
          <w:rFonts w:ascii="Times New Roman" w:hAnsi="Times New Roman" w:cs="Times New Roman"/>
          <w:sz w:val="32"/>
          <w:szCs w:val="32"/>
        </w:rPr>
        <w:t xml:space="preserve">Методические рекомендации </w:t>
      </w:r>
    </w:p>
    <w:p w:rsidR="00411A01" w:rsidRP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411A01">
        <w:rPr>
          <w:rFonts w:ascii="Times New Roman" w:hAnsi="Times New Roman" w:cs="Times New Roman"/>
          <w:sz w:val="32"/>
          <w:szCs w:val="32"/>
        </w:rPr>
        <w:t xml:space="preserve">по организации отдыха, оздоровления, </w:t>
      </w:r>
    </w:p>
    <w:p w:rsidR="00411A01" w:rsidRP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411A01">
        <w:rPr>
          <w:rFonts w:ascii="Times New Roman" w:hAnsi="Times New Roman" w:cs="Times New Roman"/>
          <w:sz w:val="32"/>
          <w:szCs w:val="32"/>
        </w:rPr>
        <w:t>занятости детей и молодёжи</w:t>
      </w: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1A0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11A01">
        <w:rPr>
          <w:rFonts w:ascii="Times New Roman" w:hAnsi="Times New Roman" w:cs="Times New Roman"/>
          <w:sz w:val="28"/>
          <w:szCs w:val="28"/>
        </w:rPr>
        <w:t>. Тонкино</w:t>
      </w: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24513688"/>
        <w:docPartObj>
          <w:docPartGallery w:val="Cover Pages"/>
          <w:docPartUnique/>
        </w:docPartObj>
      </w:sdtPr>
      <w:sdtContent>
        <w:p w:rsidR="00411A01" w:rsidRPr="00411A01" w:rsidRDefault="00411A01" w:rsidP="00411A01">
          <w:pPr>
            <w:spacing w:after="0" w:line="240" w:lineRule="auto"/>
            <w:jc w:val="center"/>
            <w:rPr>
              <w:rFonts w:ascii="Times New Roman" w:hAnsi="Times New Roman" w:cs="Times New Roman"/>
              <w:caps/>
              <w:sz w:val="28"/>
              <w:szCs w:val="28"/>
            </w:rPr>
          </w:pPr>
          <w:r w:rsidRPr="00411A01">
            <w:rPr>
              <w:rFonts w:ascii="Times New Roman" w:hAnsi="Times New Roman" w:cs="Times New Roman"/>
              <w:caps/>
              <w:sz w:val="28"/>
              <w:szCs w:val="28"/>
            </w:rPr>
            <w:t>С</w:t>
          </w:r>
          <w:r w:rsidRPr="00411A01">
            <w:rPr>
              <w:rFonts w:ascii="Times New Roman" w:hAnsi="Times New Roman" w:cs="Times New Roman"/>
              <w:sz w:val="28"/>
              <w:szCs w:val="28"/>
            </w:rPr>
            <w:t>одержание</w:t>
          </w:r>
        </w:p>
        <w:p w:rsidR="00411A01" w:rsidRPr="00411A01" w:rsidRDefault="00411A01" w:rsidP="00411A0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11A01" w:rsidRPr="00411A01" w:rsidRDefault="00411A01" w:rsidP="00411A0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11A01" w:rsidRPr="00411A01" w:rsidRDefault="00411A01" w:rsidP="00411A0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c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39"/>
            <w:gridCol w:w="567"/>
          </w:tblGrid>
          <w:tr w:rsidR="00411A01" w:rsidRPr="00411A01" w:rsidTr="00411A01">
            <w:tc>
              <w:tcPr>
                <w:tcW w:w="9639" w:type="dxa"/>
              </w:tcPr>
              <w:p w:rsidR="00411A01" w:rsidRPr="00411A01" w:rsidRDefault="00411A01" w:rsidP="00F47D5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11A01">
                  <w:rPr>
                    <w:rFonts w:ascii="Times New Roman" w:hAnsi="Times New Roman" w:cs="Times New Roman"/>
                    <w:sz w:val="28"/>
                    <w:szCs w:val="28"/>
                  </w:rPr>
                  <w:t>Введение………………………………………………….</w:t>
                </w:r>
              </w:p>
            </w:tc>
            <w:tc>
              <w:tcPr>
                <w:tcW w:w="567" w:type="dxa"/>
              </w:tcPr>
              <w:p w:rsidR="00411A01" w:rsidRPr="00411A01" w:rsidRDefault="00411A01" w:rsidP="00F47D5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11A01" w:rsidRPr="00411A01" w:rsidTr="00411A01">
            <w:trPr>
              <w:gridAfter w:val="1"/>
              <w:wAfter w:w="567" w:type="dxa"/>
            </w:trPr>
            <w:tc>
              <w:tcPr>
                <w:tcW w:w="9639" w:type="dxa"/>
              </w:tcPr>
              <w:p w:rsidR="00411A01" w:rsidRPr="00411A01" w:rsidRDefault="00411A01" w:rsidP="00F47D5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11A01">
                  <w:rPr>
                    <w:rFonts w:ascii="Times New Roman" w:hAnsi="Times New Roman" w:cs="Times New Roman"/>
                    <w:sz w:val="28"/>
                    <w:szCs w:val="28"/>
                  </w:rPr>
                  <w:t>Раздел I. Нормативная правовая основа организации отдыха, оздоровления, занятости детей и молодежи</w:t>
                </w:r>
              </w:p>
            </w:tc>
          </w:tr>
          <w:tr w:rsidR="00411A01" w:rsidRPr="00411A01" w:rsidTr="00411A01">
            <w:trPr>
              <w:gridAfter w:val="1"/>
              <w:wAfter w:w="567" w:type="dxa"/>
            </w:trPr>
            <w:tc>
              <w:tcPr>
                <w:tcW w:w="9639" w:type="dxa"/>
              </w:tcPr>
              <w:p w:rsidR="00411A01" w:rsidRPr="00411A01" w:rsidRDefault="00411A01" w:rsidP="00F47D5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11A01">
                  <w:rPr>
                    <w:rFonts w:ascii="Times New Roman" w:hAnsi="Times New Roman" w:cs="Times New Roman"/>
                    <w:sz w:val="28"/>
                    <w:szCs w:val="28"/>
                  </w:rPr>
                  <w:t>Раздел II. Рекомендации при организации лагеря с дневным пребыванием детей</w:t>
                </w:r>
              </w:p>
            </w:tc>
          </w:tr>
          <w:tr w:rsidR="00411A01" w:rsidRPr="00411A01" w:rsidTr="00411A01">
            <w:trPr>
              <w:gridAfter w:val="1"/>
              <w:wAfter w:w="567" w:type="dxa"/>
            </w:trPr>
            <w:tc>
              <w:tcPr>
                <w:tcW w:w="9639" w:type="dxa"/>
              </w:tcPr>
              <w:p w:rsidR="00411A01" w:rsidRPr="00411A01" w:rsidRDefault="00411A01" w:rsidP="00F47D5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11A01">
                  <w:rPr>
                    <w:rFonts w:ascii="Times New Roman" w:hAnsi="Times New Roman" w:cs="Times New Roman"/>
                    <w:sz w:val="28"/>
                    <w:szCs w:val="28"/>
                  </w:rPr>
                  <w:t>Раздел III. Рекомендации при организации палаточного лагеря</w:t>
                </w:r>
              </w:p>
            </w:tc>
          </w:tr>
          <w:tr w:rsidR="00411A01" w:rsidRPr="00411A01" w:rsidTr="00411A01">
            <w:trPr>
              <w:gridAfter w:val="1"/>
              <w:wAfter w:w="567" w:type="dxa"/>
            </w:trPr>
            <w:tc>
              <w:tcPr>
                <w:tcW w:w="9639" w:type="dxa"/>
              </w:tcPr>
              <w:p w:rsidR="00411A01" w:rsidRPr="00411A01" w:rsidRDefault="00411A01" w:rsidP="00F47D5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11A0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Раздел IV. Рекомендации по трудоустройству подростков </w:t>
                </w:r>
              </w:p>
            </w:tc>
          </w:tr>
          <w:tr w:rsidR="00411A01" w:rsidRPr="00411A01" w:rsidTr="00411A01">
            <w:trPr>
              <w:gridAfter w:val="1"/>
              <w:wAfter w:w="567" w:type="dxa"/>
            </w:trPr>
            <w:tc>
              <w:tcPr>
                <w:tcW w:w="9639" w:type="dxa"/>
              </w:tcPr>
              <w:p w:rsidR="00411A01" w:rsidRPr="00411A01" w:rsidRDefault="00411A01" w:rsidP="00F47D5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11A0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Раздел V. Рекомендации сопровождающему группу </w:t>
                </w:r>
                <w:proofErr w:type="gramStart"/>
                <w:r w:rsidRPr="00411A01">
                  <w:rPr>
                    <w:rFonts w:ascii="Times New Roman" w:hAnsi="Times New Roman" w:cs="Times New Roman"/>
                    <w:sz w:val="28"/>
                    <w:szCs w:val="28"/>
                  </w:rPr>
                  <w:t>детей</w:t>
                </w:r>
                <w:proofErr w:type="gramEnd"/>
                <w:r w:rsidRPr="00411A0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выезжающих на отдых и оздоровление </w:t>
                </w:r>
              </w:p>
            </w:tc>
          </w:tr>
          <w:tr w:rsidR="00411A01" w:rsidRPr="00BD545D" w:rsidTr="00411A01">
            <w:tc>
              <w:tcPr>
                <w:tcW w:w="9639" w:type="dxa"/>
              </w:tcPr>
              <w:p w:rsidR="00411A01" w:rsidRPr="00BD545D" w:rsidRDefault="00411A01" w:rsidP="00F47D57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D545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567" w:type="dxa"/>
              </w:tcPr>
              <w:p w:rsidR="00411A01" w:rsidRPr="00BD545D" w:rsidRDefault="00411A01" w:rsidP="00F47D57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:rsidR="00411A01" w:rsidRPr="00BD545D" w:rsidRDefault="00411A01" w:rsidP="00411A01">
          <w:pPr>
            <w:spacing w:line="240" w:lineRule="aut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D545D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048B8094" wp14:editId="76D06C67">
                <wp:simplePos x="0" y="0"/>
                <wp:positionH relativeFrom="character">
                  <wp:posOffset>1534160</wp:posOffset>
                </wp:positionH>
                <wp:positionV relativeFrom="line">
                  <wp:posOffset>7349490</wp:posOffset>
                </wp:positionV>
                <wp:extent cx="599440" cy="714375"/>
                <wp:effectExtent l="19050" t="0" r="0" b="0"/>
                <wp:wrapNone/>
                <wp:docPr id="22" name="Рисунок 5" descr="Герб_2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ерб_2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</w:t>
      </w:r>
      <w:r w:rsidRPr="00BD545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11A01"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411A01" w:rsidRPr="00411A01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1A01" w:rsidRPr="00411A01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01">
        <w:rPr>
          <w:rFonts w:ascii="Times New Roman" w:hAnsi="Times New Roman" w:cs="Times New Roman"/>
          <w:sz w:val="28"/>
          <w:szCs w:val="28"/>
        </w:rPr>
        <w:t xml:space="preserve">С целью организации содержательного каникулярного отдыха, оздоровления, занятости детей </w:t>
      </w:r>
      <w:proofErr w:type="gramStart"/>
      <w:r w:rsidRPr="00411A01">
        <w:rPr>
          <w:rFonts w:ascii="Times New Roman" w:hAnsi="Times New Roman" w:cs="Times New Roman"/>
          <w:sz w:val="28"/>
          <w:szCs w:val="28"/>
        </w:rPr>
        <w:t>и  молодежи</w:t>
      </w:r>
      <w:proofErr w:type="gramEnd"/>
      <w:r w:rsidRPr="00411A01">
        <w:rPr>
          <w:rFonts w:ascii="Times New Roman" w:hAnsi="Times New Roman" w:cs="Times New Roman"/>
          <w:sz w:val="28"/>
          <w:szCs w:val="28"/>
        </w:rPr>
        <w:t xml:space="preserve"> и профилактики асоциальных явлений в молодежной среде ежегодно в летний каникулярный период в Тонкинском районе работают детские оздоровительные лагеря с дневным пребыванием, лагеря труда и отдыха, палаточный лагерь, дворовые площадки, трудовые бригады.</w:t>
      </w:r>
    </w:p>
    <w:p w:rsidR="00411A01" w:rsidRPr="00411A01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01">
        <w:rPr>
          <w:rFonts w:ascii="Times New Roman" w:hAnsi="Times New Roman" w:cs="Times New Roman"/>
          <w:sz w:val="28"/>
          <w:szCs w:val="28"/>
        </w:rPr>
        <w:t>Основными формами отдыха и оздоровления детей являются лагеря дневного пребывания.</w:t>
      </w:r>
    </w:p>
    <w:p w:rsidR="00411A01" w:rsidRPr="00411A01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01">
        <w:rPr>
          <w:rFonts w:ascii="Times New Roman" w:hAnsi="Times New Roman" w:cs="Times New Roman"/>
          <w:sz w:val="28"/>
          <w:szCs w:val="28"/>
        </w:rPr>
        <w:t xml:space="preserve">Традиционно в летний период по путевкам управления образования Тонкинский район, дети отправляются на отдых и оздоровление в загородные оздоровительные лагеря и санаторно-оздоровительные центры. </w:t>
      </w:r>
    </w:p>
    <w:p w:rsidR="00411A01" w:rsidRPr="00411A01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01">
        <w:rPr>
          <w:rFonts w:ascii="Times New Roman" w:hAnsi="Times New Roman" w:cs="Times New Roman"/>
          <w:sz w:val="28"/>
          <w:szCs w:val="28"/>
        </w:rPr>
        <w:t xml:space="preserve">В данном сборнике представлены рекомендации по организации отдыха, оздоровления, занятости детей </w:t>
      </w:r>
      <w:proofErr w:type="gramStart"/>
      <w:r w:rsidRPr="00411A01">
        <w:rPr>
          <w:rFonts w:ascii="Times New Roman" w:hAnsi="Times New Roman" w:cs="Times New Roman"/>
          <w:sz w:val="28"/>
          <w:szCs w:val="28"/>
        </w:rPr>
        <w:t>и  молодежи</w:t>
      </w:r>
      <w:proofErr w:type="gramEnd"/>
      <w:r w:rsidRPr="00411A01">
        <w:rPr>
          <w:rFonts w:ascii="Times New Roman" w:hAnsi="Times New Roman" w:cs="Times New Roman"/>
          <w:sz w:val="28"/>
          <w:szCs w:val="28"/>
        </w:rPr>
        <w:t xml:space="preserve"> Тонкинского района. </w:t>
      </w:r>
    </w:p>
    <w:p w:rsidR="00411A01" w:rsidRPr="00411A01" w:rsidRDefault="00411A01" w:rsidP="00411A01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11A01" w:rsidRPr="00411A01" w:rsidRDefault="00411A01" w:rsidP="00411A01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11A01" w:rsidRPr="00411A01" w:rsidRDefault="00411A01" w:rsidP="00411A01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01" w:rsidRPr="00411A01" w:rsidRDefault="00411A01" w:rsidP="00411A0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lastRenderedPageBreak/>
        <w:t>Раздел I.</w:t>
      </w:r>
    </w:p>
    <w:p w:rsidR="00411A01" w:rsidRPr="00411A01" w:rsidRDefault="00411A01" w:rsidP="00411A01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Нормативная правовая основа организации отдыха, оздоровления, занятости детей и молодежи </w:t>
      </w:r>
    </w:p>
    <w:p w:rsidR="00411A01" w:rsidRPr="00411A01" w:rsidRDefault="00411A01" w:rsidP="00411A01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11A01" w:rsidRPr="00411A01" w:rsidRDefault="00411A01" w:rsidP="00411A01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Перечень основных действующих нормативных правовых</w:t>
      </w:r>
    </w:p>
    <w:p w:rsidR="00411A01" w:rsidRPr="00411A01" w:rsidRDefault="00411A01" w:rsidP="00411A01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и методических документов, регулирующих сферу отдыха и оздоровления детей</w:t>
      </w:r>
    </w:p>
    <w:p w:rsidR="00411A01" w:rsidRPr="00411A01" w:rsidRDefault="00411A01" w:rsidP="00411A01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11A01" w:rsidRPr="00411A01" w:rsidRDefault="00411A01" w:rsidP="00411A01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>Нормативно-правовые акты Российской Федерации</w:t>
      </w:r>
    </w:p>
    <w:p w:rsidR="00411A01" w:rsidRPr="00411A01" w:rsidRDefault="00411A01" w:rsidP="00411A01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1. Федеральный </w:t>
      </w:r>
      <w:hyperlink r:id="rId6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24 июля 1998 г. N 124-ФЗ "Об основных гарантиях прав ребенка в Российской Федерации" в редакции Федерального закона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2. Федеральный </w:t>
      </w:r>
      <w:hyperlink r:id="rId7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3. Федеральный </w:t>
      </w:r>
      <w:hyperlink r:id="rId8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21 ноября 2011 г. N 323-ФЗ "Об основах охраны здоровья граждан в Российской Федерации";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4. Федеральный </w:t>
      </w:r>
      <w:hyperlink r:id="rId9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5. Федеральный </w:t>
      </w:r>
      <w:hyperlink r:id="rId10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29 декабря 2010 г. N 436-ФЗ "О защите детей от информации, причиняющей вред их здоровью и развитию";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6. Федеральный </w:t>
      </w:r>
      <w:hyperlink r:id="rId11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4 декабря 2007 г. N 329-ФЗ "О физической культуре и спорте в Российской Федерации";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7. Федеральный </w:t>
      </w:r>
      <w:hyperlink r:id="rId12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21 декабря 1994 г. N 69-ФЗ "О пожарной безопасности";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8. Федеральный </w:t>
      </w:r>
      <w:hyperlink r:id="rId13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22 июля 2008 г. N 123-ФЗ "Технический регламент о требованиях пожарной безопасности";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9. Федеральный </w:t>
      </w:r>
      <w:hyperlink r:id="rId14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30 марта 1999 г. N 52-ФЗ "О санитарно-эпидемиологическом благополучии населения";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10. Федеральный </w:t>
      </w:r>
      <w:hyperlink r:id="rId15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24 ноября 1996 г. N 132-ФЗ "Об основах туристской деятельности в Российской Федерации";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11. Федеральный </w:t>
      </w:r>
      <w:hyperlink r:id="rId16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17 сентября 1998 г. N 157-ФЗ "Об иммунопрофилактике инфекционных болезней";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12. </w:t>
      </w:r>
      <w:hyperlink r:id="rId17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Российской Федерации от 7 февраля 1992 г. N 300-1 "О защите прав потребителей";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13. Федеральный </w:t>
      </w:r>
      <w:hyperlink r:id="rId18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 января 2000 г. N 29-ФЗ "О качестве и безопасности пищевых продуктов";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14. Трудовой </w:t>
      </w:r>
      <w:hyperlink r:id="rId19" w:history="1">
        <w:r w:rsidRPr="00A32985">
          <w:rPr>
            <w:rFonts w:ascii="Times New Roman" w:hAnsi="Times New Roman" w:cs="Times New Roman"/>
            <w:color w:val="0000FF"/>
          </w:rPr>
          <w:t>кодекс</w:t>
        </w:r>
      </w:hyperlink>
      <w:r w:rsidRPr="00A32985">
        <w:rPr>
          <w:rFonts w:ascii="Times New Roman" w:hAnsi="Times New Roman" w:cs="Times New Roman"/>
        </w:rPr>
        <w:t xml:space="preserve"> Российской Федерации;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15. Федеральный </w:t>
      </w:r>
      <w:hyperlink r:id="rId20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16 июля 1999 г. N 165-ФЗ "Об основах обязательного социального страхования";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16. Федеральный </w:t>
      </w:r>
      <w:hyperlink r:id="rId21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17. Федеральный </w:t>
      </w:r>
      <w:hyperlink r:id="rId22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28 декабря 2013 г. N 426-ФЗ "О специальной оценке условий труда";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18. Федеральный </w:t>
      </w:r>
      <w:hyperlink r:id="rId23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27 декабря 2002 г. N 184-ФЗ "О техническом регулировании";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19. Федеральный </w:t>
      </w:r>
      <w:hyperlink r:id="rId24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8 ноября 2007 г. N 259-ФЗ "Устав автомобильного транспорта и городского наземного электрического транспорта";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20. Федеральный </w:t>
      </w:r>
      <w:hyperlink r:id="rId25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10 января 2002 г. N 7-ФЗ "Об охране окружающей среды";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21. Федеральный </w:t>
      </w:r>
      <w:hyperlink r:id="rId26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30 декабря 2009 г. N 384-ФЗ "Технический регламент о безопасности зданий и сооружений";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22. Федеральный </w:t>
      </w:r>
      <w:hyperlink r:id="rId27" w:history="1">
        <w:r w:rsidRPr="00A32985">
          <w:rPr>
            <w:rFonts w:ascii="Times New Roman" w:hAnsi="Times New Roman" w:cs="Times New Roman"/>
            <w:color w:val="0000FF"/>
          </w:rPr>
          <w:t>закон</w:t>
        </w:r>
      </w:hyperlink>
      <w:r w:rsidRPr="00A32985">
        <w:rPr>
          <w:rFonts w:ascii="Times New Roman" w:hAnsi="Times New Roman" w:cs="Times New Roman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23. </w:t>
      </w:r>
      <w:hyperlink r:id="rId28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Правительства Российской Федерации от 3 марта 2017 г. N 252 "О некоторых вопросах обеспечения безопасности туризма в Российской Федерации";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24. </w:t>
      </w:r>
      <w:hyperlink r:id="rId29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Правительства Российской Федерации от 18 июля 2007 г. N 452 "Об утверждении Правил оказания услуг по реализации туристского продукта";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25. </w:t>
      </w:r>
      <w:hyperlink r:id="rId30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26. </w:t>
      </w:r>
      <w:hyperlink r:id="rId31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27. </w:t>
      </w:r>
      <w:hyperlink r:id="rId32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Правительства Российской Федерации от 17 декабря 2013 г. N 1177 "Об утверждении Правил организованной перевозки группы детей автобусами";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28. </w:t>
      </w:r>
      <w:hyperlink r:id="rId33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29. </w:t>
      </w:r>
      <w:hyperlink r:id="rId34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Правительства Российской Федерации от 23 октября 1993 г. N 1090 "О Правилах </w:t>
      </w:r>
      <w:r w:rsidRPr="00A32985">
        <w:rPr>
          <w:rFonts w:ascii="Times New Roman" w:hAnsi="Times New Roman" w:cs="Times New Roman"/>
        </w:rPr>
        <w:lastRenderedPageBreak/>
        <w:t>дорожного движения";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30. </w:t>
      </w:r>
      <w:hyperlink r:id="rId35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Правительства Российской Федерации от 25 апреля 2012 г. N 390 "О противопожарном режиме";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31. </w:t>
      </w:r>
      <w:hyperlink r:id="rId36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32. </w:t>
      </w:r>
      <w:hyperlink r:id="rId37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33. </w:t>
      </w:r>
      <w:hyperlink r:id="rId38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 апреля 2014 г., рег. N 32024);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34. </w:t>
      </w:r>
      <w:hyperlink r:id="rId39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 мая 2013 г., рег. N 28563);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35. </w:t>
      </w:r>
      <w:hyperlink r:id="rId40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18 марта 2011 г.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 марта 2011 г., рег. N 20277);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36. </w:t>
      </w:r>
      <w:hyperlink r:id="rId41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23 июля 2008 г. N 45 "Об утверждении СанПиН 2.4.5.2409-08 "Санитарно-эпидемиологические требования к организации </w:t>
      </w:r>
      <w:proofErr w:type="gramStart"/>
      <w:r w:rsidRPr="00A32985">
        <w:rPr>
          <w:rFonts w:ascii="Times New Roman" w:hAnsi="Times New Roman" w:cs="Times New Roman"/>
        </w:rPr>
        <w:t>питания</w:t>
      </w:r>
      <w:proofErr w:type="gramEnd"/>
      <w:r w:rsidRPr="00A32985">
        <w:rPr>
          <w:rFonts w:ascii="Times New Roman" w:hAnsi="Times New Roman" w:cs="Times New Roman"/>
        </w:rPr>
        <w:t xml:space="preserve"> обучающихся в общеобразовательных учреждениях, учреждениях начального и среднего профессионального образования") (зарегистрировано Минюстом России 7 августа 2008 г., рег. N 12085);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37. </w:t>
      </w:r>
      <w:hyperlink r:id="rId42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19 апреля 2010 г. N 25 "Об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каникул") (зарегистрировано Минюстом России 26 мая 2010 г., рег. N 17378);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38. </w:t>
      </w:r>
      <w:hyperlink r:id="rId43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22 августа 2014 г. N 50 "Об утверждении СанПиН 3.2.3215-14 "Профилактика паразитарных болезней на территории Российской Федерации" (зарегистрировано Минюстом России 12 ноября 2014 г., рег. N 34659);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39. </w:t>
      </w:r>
      <w:hyperlink r:id="rId44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9 октября 2013 г. N 53 "Об утверждении СП 3.1.1.3108-13 "Профилактика острых кишечных инфекций" (зарегистрировано Минюстом России 14 марта 2014 г., рег. N 31602);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40. </w:t>
      </w:r>
      <w:hyperlink r:id="rId45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16 ноября 2006 г. N 31 "Об утверждении санитарно-эпидемиологических правил СП 3.1.1.2137-06 "Профилактика инфекционных заболеваний. Кишечные инфекции. Профилактика брюшного тифа и паратифов. Санитарно-эпидемиологические правила" (зарегистрировано Минюстом России 22 декабря 2006 г., рег. N 8660);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41. </w:t>
      </w:r>
      <w:hyperlink r:id="rId46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28 июля 2011 г. N 108 "Об утверждении СП 3.1.2952-11 "Профилактика кори, краснухи и эпидемического паротита" (зарегистрировано Минюстом России 24 ноября 2011 г., рег. N 22379);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42. </w:t>
      </w:r>
      <w:hyperlink r:id="rId47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7 марта 2008 г. N 19 "Об утверждении санитарно-эпидемиологических правил СП 3.1.3.2352-08 "Профилактика клещевого вирусного энцефалита. Санитарно-эпидемиологические правила" (зарегистрировано Минюстом России 1 апреля 2008 г., рег. N 11446);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43. </w:t>
      </w:r>
      <w:hyperlink r:id="rId48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21 января 2014 г. N 3 "Об утверждении СП 2.5.3157-14 "Санитарно-эпидемиологические требования к перевозке железнодорожным транспортом организованных групп детей" (зарегистрировано Минюстом России 26 марта 2014 г., рег. N 31731);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44. </w:t>
      </w:r>
      <w:hyperlink r:id="rId49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30 января 2003 г. N 4 "О введении в действие СанПиН 2.1.2.1188-03" (зарегистрировано Минюстом России 14 февраля 2003 г., рег. N 4219);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45. Национальный стандарт Российской Федерации </w:t>
      </w:r>
      <w:hyperlink r:id="rId50" w:history="1">
        <w:r w:rsidRPr="00A32985">
          <w:rPr>
            <w:rFonts w:ascii="Times New Roman" w:hAnsi="Times New Roman" w:cs="Times New Roman"/>
            <w:color w:val="0000FF"/>
          </w:rPr>
          <w:t>ГОСТ Р 52887-2007</w:t>
        </w:r>
      </w:hyperlink>
      <w:r w:rsidRPr="00A32985">
        <w:rPr>
          <w:rFonts w:ascii="Times New Roman" w:hAnsi="Times New Roman" w:cs="Times New Roman"/>
        </w:rPr>
        <w:t xml:space="preserve"> "Услуги детям в учреждениях отдыха и оздоровления", утвержденный </w:t>
      </w:r>
      <w:hyperlink r:id="rId51" w:history="1">
        <w:r w:rsidRPr="00A32985">
          <w:rPr>
            <w:rFonts w:ascii="Times New Roman" w:hAnsi="Times New Roman" w:cs="Times New Roman"/>
            <w:color w:val="0000FF"/>
          </w:rPr>
          <w:t>приказом</w:t>
        </w:r>
      </w:hyperlink>
      <w:r w:rsidRPr="00A32985">
        <w:rPr>
          <w:rFonts w:ascii="Times New Roman" w:hAnsi="Times New Roman" w:cs="Times New Roman"/>
        </w:rPr>
        <w:t xml:space="preserve"> </w:t>
      </w:r>
      <w:proofErr w:type="spellStart"/>
      <w:r w:rsidRPr="00A32985">
        <w:rPr>
          <w:rFonts w:ascii="Times New Roman" w:hAnsi="Times New Roman" w:cs="Times New Roman"/>
        </w:rPr>
        <w:t>Ростехрегулирования</w:t>
      </w:r>
      <w:proofErr w:type="spellEnd"/>
      <w:r w:rsidRPr="00A32985">
        <w:rPr>
          <w:rFonts w:ascii="Times New Roman" w:hAnsi="Times New Roman" w:cs="Times New Roman"/>
        </w:rPr>
        <w:t xml:space="preserve"> от 27 декабря 2007 г. N 565-ст;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46. Национальный стандарт Российской Федерации </w:t>
      </w:r>
      <w:hyperlink r:id="rId52" w:history="1">
        <w:r w:rsidRPr="00A32985">
          <w:rPr>
            <w:rFonts w:ascii="Times New Roman" w:hAnsi="Times New Roman" w:cs="Times New Roman"/>
            <w:color w:val="0000FF"/>
          </w:rPr>
          <w:t>ГОСТ Р 54605-2011</w:t>
        </w:r>
      </w:hyperlink>
      <w:r w:rsidRPr="00A32985">
        <w:rPr>
          <w:rFonts w:ascii="Times New Roman" w:hAnsi="Times New Roman" w:cs="Times New Roman"/>
        </w:rPr>
        <w:t xml:space="preserve"> "Туристские услуги. Услуги детского и юношеского туризма. Общие требования", утвержденный </w:t>
      </w:r>
      <w:hyperlink r:id="rId53" w:history="1">
        <w:r w:rsidRPr="00A32985">
          <w:rPr>
            <w:rFonts w:ascii="Times New Roman" w:hAnsi="Times New Roman" w:cs="Times New Roman"/>
            <w:color w:val="0000FF"/>
          </w:rPr>
          <w:t>приказом</w:t>
        </w:r>
      </w:hyperlink>
      <w:r w:rsidRPr="00A32985">
        <w:rPr>
          <w:rFonts w:ascii="Times New Roman" w:hAnsi="Times New Roman" w:cs="Times New Roman"/>
        </w:rPr>
        <w:t xml:space="preserve"> </w:t>
      </w:r>
      <w:proofErr w:type="spellStart"/>
      <w:r w:rsidRPr="00A32985">
        <w:rPr>
          <w:rFonts w:ascii="Times New Roman" w:hAnsi="Times New Roman" w:cs="Times New Roman"/>
        </w:rPr>
        <w:t>Росстандарта</w:t>
      </w:r>
      <w:proofErr w:type="spellEnd"/>
      <w:r w:rsidRPr="00A32985">
        <w:rPr>
          <w:rFonts w:ascii="Times New Roman" w:hAnsi="Times New Roman" w:cs="Times New Roman"/>
        </w:rPr>
        <w:t xml:space="preserve"> от 8 декабря 2011 г. N 739-ст;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47. Национальный стандарт Российской Федерации ГОСТ Р 51185-2014 "Туристские услуги. Средства размещения. Общие требования", утвержденный </w:t>
      </w:r>
      <w:hyperlink r:id="rId54" w:history="1">
        <w:r w:rsidRPr="00A32985">
          <w:rPr>
            <w:rFonts w:ascii="Times New Roman" w:hAnsi="Times New Roman" w:cs="Times New Roman"/>
            <w:color w:val="0000FF"/>
          </w:rPr>
          <w:t>приказом</w:t>
        </w:r>
      </w:hyperlink>
      <w:r w:rsidRPr="00A32985">
        <w:rPr>
          <w:rFonts w:ascii="Times New Roman" w:hAnsi="Times New Roman" w:cs="Times New Roman"/>
        </w:rPr>
        <w:t xml:space="preserve"> </w:t>
      </w:r>
      <w:proofErr w:type="spellStart"/>
      <w:r w:rsidRPr="00A32985">
        <w:rPr>
          <w:rFonts w:ascii="Times New Roman" w:hAnsi="Times New Roman" w:cs="Times New Roman"/>
        </w:rPr>
        <w:t>Росстандарта</w:t>
      </w:r>
      <w:proofErr w:type="spellEnd"/>
      <w:r w:rsidRPr="00A32985">
        <w:rPr>
          <w:rFonts w:ascii="Times New Roman" w:hAnsi="Times New Roman" w:cs="Times New Roman"/>
        </w:rPr>
        <w:t xml:space="preserve"> от 11 ноября 2014 г. N 1542-ст;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48. </w:t>
      </w:r>
      <w:hyperlink r:id="rId55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</w:t>
      </w:r>
      <w:r w:rsidRPr="00A32985">
        <w:rPr>
          <w:rFonts w:ascii="Times New Roman" w:hAnsi="Times New Roman" w:cs="Times New Roman"/>
        </w:rPr>
        <w:lastRenderedPageBreak/>
        <w:t>расследования несчастных случаев на производстве в отдельных отраслях и организациях" (зарегистрирован Минюстом России 5 декабря 2002 г., рег. N 3999);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49. </w:t>
      </w:r>
      <w:hyperlink r:id="rId56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</w:t>
      </w:r>
      <w:proofErr w:type="spellStart"/>
      <w:r w:rsidRPr="00A32985">
        <w:rPr>
          <w:rFonts w:ascii="Times New Roman" w:hAnsi="Times New Roman" w:cs="Times New Roman"/>
        </w:rPr>
        <w:t>Минздравсоцразвития</w:t>
      </w:r>
      <w:proofErr w:type="spellEnd"/>
      <w:r w:rsidRPr="00A32985">
        <w:rPr>
          <w:rFonts w:ascii="Times New Roman" w:hAnsi="Times New Roman" w:cs="Times New Roman"/>
        </w:rPr>
        <w:t xml:space="preserve"> России от 15 апреля 2005 г. N 275 "О формах документов, необходимых для расследования несчастных случаев на производстве" (зарегистрирован Минюстом России 20 мая 2005 г., рег. N 6609);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50. </w:t>
      </w:r>
      <w:hyperlink r:id="rId57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</w:t>
      </w:r>
      <w:proofErr w:type="spellStart"/>
      <w:r w:rsidRPr="00A32985">
        <w:rPr>
          <w:rFonts w:ascii="Times New Roman" w:hAnsi="Times New Roman" w:cs="Times New Roman"/>
        </w:rPr>
        <w:t>Минздравсоцразвития</w:t>
      </w:r>
      <w:proofErr w:type="spellEnd"/>
      <w:r w:rsidRPr="00A32985">
        <w:rPr>
          <w:rFonts w:ascii="Times New Roman" w:hAnsi="Times New Roman" w:cs="Times New Roman"/>
        </w:rPr>
        <w:t xml:space="preserve"> России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Минюстом России 24 мая 2012 г., рег. N 24308);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51. </w:t>
      </w:r>
      <w:hyperlink r:id="rId58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Минкультуры России от 31 октября 2016 г. N 2386 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 w:rsidRPr="00A32985">
        <w:rPr>
          <w:rFonts w:ascii="Times New Roman" w:hAnsi="Times New Roman" w:cs="Times New Roman"/>
        </w:rPr>
        <w:t>турагентом</w:t>
      </w:r>
      <w:proofErr w:type="spellEnd"/>
      <w:r w:rsidRPr="00A32985">
        <w:rPr>
          <w:rFonts w:ascii="Times New Roman" w:hAnsi="Times New Roman" w:cs="Times New Roman"/>
        </w:rPr>
        <w:t xml:space="preserve"> и туристом и (или) иным заказчиком" (зарегистрирован Минюстом России 13 апреля 2017 г., рег. N 46358);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52. </w:t>
      </w:r>
      <w:hyperlink r:id="rId59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 2014 г., рег. N 32585);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53. </w:t>
      </w:r>
      <w:hyperlink r:id="rId60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Минтранса России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Минюстом России 9 декабря 2015 г., рег. N 40032);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54. </w:t>
      </w:r>
      <w:hyperlink r:id="rId61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</w:t>
      </w:r>
      <w:proofErr w:type="spellStart"/>
      <w:r w:rsidRPr="00A32985">
        <w:rPr>
          <w:rFonts w:ascii="Times New Roman" w:hAnsi="Times New Roman" w:cs="Times New Roman"/>
        </w:rPr>
        <w:t>Минздравсоцразвития</w:t>
      </w:r>
      <w:proofErr w:type="spellEnd"/>
      <w:r w:rsidRPr="00A32985">
        <w:rPr>
          <w:rFonts w:ascii="Times New Roman" w:hAnsi="Times New Roman" w:cs="Times New Roman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рег. N 22111);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55. </w:t>
      </w:r>
      <w:hyperlink r:id="rId62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 апреля 2014 г., рег. N 32115);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56. </w:t>
      </w:r>
      <w:hyperlink r:id="rId63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7 апреля 2014 г. N 193н "Об утверждении профессионального стандарта "Тренер" (зарегистрирован Минюстом России 10 июля 2014 г., рег. N 33035);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57. </w:t>
      </w:r>
      <w:hyperlink r:id="rId64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4 августа 2014 г. N 528н "Об утверждении профессионального стандарта "Тренер-преподаватель по адаптивной физической культуре и спорту" (зарегистрирован Минюстом России 2 сентября 2014 г., рег. N 33933);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58. </w:t>
      </w:r>
      <w:hyperlink r:id="rId65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4 августа 2014 г. N 526н "Об утверждении профессионального стандарта "Инструктор-методист по адаптивной физической культуре" (зарегистрирован Минюстом России 20 августа 2014 г., рег. N 33674);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59. </w:t>
      </w:r>
      <w:hyperlink r:id="rId66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8 сентября 2014 г. N 630н "Об утверждении профессионального стандарта "Инструктор-методист" (зарегистрирован Минюстом России 26 сентября 2014 г., рег. N 34135);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60. </w:t>
      </w:r>
      <w:hyperlink r:id="rId67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8 сентября 2015 г. N 610н "Об утверждении профессионального стандарта "Повар" (зарегистрирован Минюстом России 29 сентября 2015 г., рег. N 39023);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61. </w:t>
      </w:r>
      <w:hyperlink r:id="rId68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8 сентября 2015 г. N 613н "Об утверждении профессионального стандарта "Педагог дополнительного образования детей и взрослых" (зарегистрирован Минюстом России 24 сентября 2015 г., рег. N 38994);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62. </w:t>
      </w:r>
      <w:hyperlink r:id="rId69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11 декабря 2015 г. N 1010н "Об утверждении профессионального стандарта "Работник по обеспечению охраны образовательных организаций" (зарегистрирован Минюстом России 31 декабря 2015 г., рег. N 40478);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63. </w:t>
      </w:r>
      <w:hyperlink r:id="rId70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7 мая 2015 г. N 281н "Об утверждении профессионального стандарта "Руководитель предприятия питания" (зарегистрирован Минюстом России 2 июня 2015 г., рег. N 37510);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64. </w:t>
      </w:r>
      <w:hyperlink r:id="rId71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10 января 2017 г. N 10н "Об утверждении профессионального стандарта "Специалист в области воспитания" (зарегистрирован Минюстом России 26 января 2017 г., рег. N 45406);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65. </w:t>
      </w:r>
      <w:hyperlink r:id="rId72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рег. N 30593);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66. </w:t>
      </w:r>
      <w:hyperlink r:id="rId73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рег. N 33990);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67. </w:t>
      </w:r>
      <w:hyperlink r:id="rId74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5 июня 2014 г. N 367н "Об утверждении Правил по охране труда на судах морского и речного флота" (зарегистрирован Минюстом России 4 августа 2014 г., рег. N 33445);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68. </w:t>
      </w:r>
      <w:hyperlink r:id="rId75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рег. N 34558);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69. </w:t>
      </w:r>
      <w:hyperlink r:id="rId76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23 декабря 2014 г. N 1104н "Об утверждении Правил по охране труда при </w:t>
      </w:r>
      <w:r w:rsidRPr="00A32985">
        <w:rPr>
          <w:rFonts w:ascii="Times New Roman" w:hAnsi="Times New Roman" w:cs="Times New Roman"/>
        </w:rPr>
        <w:lastRenderedPageBreak/>
        <w:t>эксплуатации холодильных установок" (зарегистрирован Минюстом России 26 февраля 2015 г., рег. N 36219);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70. </w:t>
      </w:r>
      <w:hyperlink r:id="rId77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рег. N 36155);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71. </w:t>
      </w:r>
      <w:hyperlink r:id="rId78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1 июня 2015 г. N 336н "Об утверждении Правил по охране труда в строительстве" (зарегистрирован Минюстом России 13 августа 2015 г., рег. N 38511);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72. </w:t>
      </w:r>
      <w:hyperlink r:id="rId79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7 июля 2015 г. N 439н "Об утверждении Правил по охране труда в жилищно-коммунальном хозяйстве" (зарегистрирован Минюстом России 11 августа 2015 г., рег. N 38474);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73. </w:t>
      </w:r>
      <w:hyperlink r:id="rId80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17 августа 2015 г. N 550н "Об утверждении Правил по охране труда при производстве отдельных видов пищевой продукции" (зарегистрирован Минюстом России 30 декабря 2015 г., рег. N 40373);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74. </w:t>
      </w:r>
      <w:hyperlink r:id="rId81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рег. N 39125);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75. </w:t>
      </w:r>
      <w:hyperlink r:id="rId82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2 ноября 2015 г. N 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 г., рег. N 41009);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76. </w:t>
      </w:r>
      <w:hyperlink r:id="rId83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16 ноября 2015 г. N 873н "Об утверждении Правил по охране труда при хранении, транспортировании и реализации нефтепродуктов" (зарегистрирован Минюстом России 28 января 2016 г., рег. N 40876);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77. </w:t>
      </w:r>
      <w:hyperlink r:id="rId84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рег. N 42880);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78. </w:t>
      </w:r>
      <w:hyperlink r:id="rId85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17 августа 2015 г. N 551н "Об утверждении Правил по охране труда при эксплуатации тепловых энергоустановок" (зарегистрирован Минюстом России 5 октября 2015 г., рег. N 39138);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79. </w:t>
      </w:r>
      <w:hyperlink r:id="rId86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Минтруда России от 25 февраля 2016 г. N 76н "Об утверждении Правил по охране труда в сельском хозяйстве" (зарегистрирован Минюстом России 25 марта 2016 г., рег. N 41558);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80. </w:t>
      </w:r>
      <w:hyperlink r:id="rId87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Минтруда России от 12 мая 2003 г. N 28 "Об утверждении Межотраслевых правил по охране труда на автомобильном транспорте" (зарегистрировано Минюстом России 19 июня 2003 г., рег. N 4734);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81. </w:t>
      </w:r>
      <w:hyperlink r:id="rId88" w:history="1">
        <w:r w:rsidRPr="00A329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32985">
        <w:rPr>
          <w:rFonts w:ascii="Times New Roman" w:hAnsi="Times New Roman" w:cs="Times New Roman"/>
        </w:rPr>
        <w:t xml:space="preserve"> Минтруда России от 16 августа 2002 г. N 61 "Об утверждении Межотраслевых правил по охране труда при эксплуатации водопроводно-канализационного хозяйства" (зарегистрировано Минюстом России 9 октября 2002 г., рег. N 3847);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82. Технический регламент Таможенного союза </w:t>
      </w:r>
      <w:hyperlink r:id="rId89" w:history="1">
        <w:r w:rsidRPr="00A32985">
          <w:rPr>
            <w:rFonts w:ascii="Times New Roman" w:hAnsi="Times New Roman" w:cs="Times New Roman"/>
            <w:color w:val="0000FF"/>
          </w:rPr>
          <w:t>ТР ТС 021/2011</w:t>
        </w:r>
      </w:hyperlink>
      <w:r w:rsidRPr="00A32985">
        <w:rPr>
          <w:rFonts w:ascii="Times New Roman" w:hAnsi="Times New Roman" w:cs="Times New Roman"/>
        </w:rPr>
        <w:t xml:space="preserve"> "О безопасности пищевой продукции";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83. Технический регламент Таможенного союза </w:t>
      </w:r>
      <w:hyperlink r:id="rId90" w:history="1">
        <w:r w:rsidRPr="00A32985">
          <w:rPr>
            <w:rFonts w:ascii="Times New Roman" w:hAnsi="Times New Roman" w:cs="Times New Roman"/>
            <w:color w:val="0000FF"/>
          </w:rPr>
          <w:t>ТР ТС 027/2012</w:t>
        </w:r>
      </w:hyperlink>
      <w:r w:rsidRPr="00A32985">
        <w:rPr>
          <w:rFonts w:ascii="Times New Roman" w:hAnsi="Times New Roman" w:cs="Times New Roman"/>
        </w:rP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84. Технический регламент Таможенного союза </w:t>
      </w:r>
      <w:hyperlink r:id="rId91" w:history="1">
        <w:r w:rsidRPr="00A32985">
          <w:rPr>
            <w:rFonts w:ascii="Times New Roman" w:hAnsi="Times New Roman" w:cs="Times New Roman"/>
            <w:color w:val="0000FF"/>
          </w:rPr>
          <w:t>ТР ТС 034/2013</w:t>
        </w:r>
      </w:hyperlink>
      <w:r w:rsidRPr="00A32985">
        <w:rPr>
          <w:rFonts w:ascii="Times New Roman" w:hAnsi="Times New Roman" w:cs="Times New Roman"/>
        </w:rPr>
        <w:t xml:space="preserve"> "О безопасности мяса и мясной продукции";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85. Технический регламент Таможенного союза </w:t>
      </w:r>
      <w:hyperlink r:id="rId92" w:history="1">
        <w:r w:rsidRPr="00A32985">
          <w:rPr>
            <w:rFonts w:ascii="Times New Roman" w:hAnsi="Times New Roman" w:cs="Times New Roman"/>
            <w:color w:val="0000FF"/>
          </w:rPr>
          <w:t>ТР ТС 033/2013</w:t>
        </w:r>
      </w:hyperlink>
      <w:r w:rsidRPr="00A32985">
        <w:rPr>
          <w:rFonts w:ascii="Times New Roman" w:hAnsi="Times New Roman" w:cs="Times New Roman"/>
        </w:rPr>
        <w:t xml:space="preserve"> "О безопасности молока и молочной продукции";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86. Технический регламент Таможенного союза </w:t>
      </w:r>
      <w:hyperlink r:id="rId93" w:history="1">
        <w:r w:rsidRPr="00A32985">
          <w:rPr>
            <w:rFonts w:ascii="Times New Roman" w:hAnsi="Times New Roman" w:cs="Times New Roman"/>
            <w:color w:val="0000FF"/>
          </w:rPr>
          <w:t>ТР ТС 023/2011</w:t>
        </w:r>
      </w:hyperlink>
      <w:r w:rsidRPr="00A32985">
        <w:rPr>
          <w:rFonts w:ascii="Times New Roman" w:hAnsi="Times New Roman" w:cs="Times New Roman"/>
        </w:rPr>
        <w:t xml:space="preserve"> "Технический регламент на соковую продукцию из фруктов и овощей";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87. Технический регламент Таможенного союза </w:t>
      </w:r>
      <w:hyperlink r:id="rId94" w:history="1">
        <w:r w:rsidRPr="00A32985">
          <w:rPr>
            <w:rFonts w:ascii="Times New Roman" w:hAnsi="Times New Roman" w:cs="Times New Roman"/>
            <w:color w:val="0000FF"/>
          </w:rPr>
          <w:t>ТР ТС 022/2011</w:t>
        </w:r>
      </w:hyperlink>
      <w:r w:rsidRPr="00A32985">
        <w:rPr>
          <w:rFonts w:ascii="Times New Roman" w:hAnsi="Times New Roman" w:cs="Times New Roman"/>
        </w:rPr>
        <w:t xml:space="preserve"> "Пищевая продукция в части ее маркировки";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88. Технический регламент Таможенного союза </w:t>
      </w:r>
      <w:hyperlink r:id="rId95" w:history="1">
        <w:r w:rsidRPr="00A32985">
          <w:rPr>
            <w:rFonts w:ascii="Times New Roman" w:hAnsi="Times New Roman" w:cs="Times New Roman"/>
            <w:color w:val="0000FF"/>
          </w:rPr>
          <w:t>ТР ТС 024/2011</w:t>
        </w:r>
      </w:hyperlink>
      <w:r w:rsidRPr="00A32985">
        <w:rPr>
          <w:rFonts w:ascii="Times New Roman" w:hAnsi="Times New Roman" w:cs="Times New Roman"/>
        </w:rPr>
        <w:t xml:space="preserve"> "Технический регламент на масложировую продукцию";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89. </w:t>
      </w:r>
      <w:hyperlink r:id="rId96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Минобразования России от 13 июля 1992 г. N 293 "Об утверждении нормативных документов по туристско-краеведческой деятельности";</w:t>
      </w:r>
    </w:p>
    <w:p w:rsidR="00411A01" w:rsidRPr="00A32985" w:rsidRDefault="00411A01" w:rsidP="00411A01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 w:rsidRPr="00A32985">
        <w:rPr>
          <w:rFonts w:ascii="Times New Roman" w:hAnsi="Times New Roman" w:cs="Times New Roman"/>
        </w:rPr>
        <w:t xml:space="preserve">90. </w:t>
      </w:r>
      <w:hyperlink r:id="rId97" w:history="1">
        <w:r w:rsidRPr="00A32985">
          <w:rPr>
            <w:rFonts w:ascii="Times New Roman" w:hAnsi="Times New Roman" w:cs="Times New Roman"/>
            <w:color w:val="0000FF"/>
          </w:rPr>
          <w:t>Приказ</w:t>
        </w:r>
      </w:hyperlink>
      <w:r w:rsidRPr="00A32985">
        <w:rPr>
          <w:rFonts w:ascii="Times New Roman" w:hAnsi="Times New Roman" w:cs="Times New Roman"/>
        </w:rPr>
        <w:t xml:space="preserve"> Минобразования России от 23 марта 1998 г. N 769 "О развитии системы подготовки кадров детско-юношеского туризма".</w:t>
      </w:r>
    </w:p>
    <w:p w:rsidR="00411A01" w:rsidRPr="00A32985" w:rsidRDefault="00411A01" w:rsidP="00411A01">
      <w:pPr>
        <w:pStyle w:val="ConsPlusNormal"/>
        <w:jc w:val="both"/>
        <w:rPr>
          <w:rFonts w:ascii="Times New Roman" w:hAnsi="Times New Roman" w:cs="Times New Roman"/>
        </w:rPr>
      </w:pPr>
    </w:p>
    <w:p w:rsidR="00411A01" w:rsidRPr="00411A01" w:rsidRDefault="00411A01" w:rsidP="00411A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Нижегородской области</w:t>
      </w:r>
    </w:p>
    <w:p w:rsidR="00411A01" w:rsidRPr="00411A01" w:rsidRDefault="00411A01" w:rsidP="00411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1A01" w:rsidRPr="00A32985" w:rsidRDefault="00411A01" w:rsidP="00411A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985">
        <w:rPr>
          <w:rFonts w:ascii="Times New Roman" w:hAnsi="Times New Roman" w:cs="Times New Roman"/>
          <w:sz w:val="20"/>
          <w:szCs w:val="20"/>
        </w:rPr>
        <w:t>1. Закон Нижегородской области от 07.09.2007 № 121-З "О наделении органов местного самоуправления муниципальных районов и городских округов Нижегородской области государственными полномочиями по осуществлению денежных выплат и выплат вознаграждения отдельным категориям граждан" (</w:t>
      </w:r>
      <w:r w:rsidRPr="00A32985">
        <w:rPr>
          <w:rFonts w:ascii="Times New Roman" w:hAnsi="Times New Roman" w:cs="Times New Roman"/>
          <w:i/>
          <w:sz w:val="20"/>
          <w:szCs w:val="20"/>
        </w:rPr>
        <w:t>в ред. Закона Нижегородской области от 21.12.2015 № 192-З)</w:t>
      </w:r>
    </w:p>
    <w:p w:rsidR="00411A01" w:rsidRPr="00A32985" w:rsidRDefault="00411A01" w:rsidP="00411A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985">
        <w:rPr>
          <w:rFonts w:ascii="Times New Roman" w:hAnsi="Times New Roman" w:cs="Times New Roman"/>
          <w:sz w:val="20"/>
          <w:szCs w:val="20"/>
        </w:rPr>
        <w:t xml:space="preserve">2. Закон Нижегородской области от 24.11.2004 № 130-З "О мерах социальной поддержки граждан, имеющих детей" </w:t>
      </w:r>
      <w:r w:rsidRPr="00A32985">
        <w:rPr>
          <w:rFonts w:ascii="Times New Roman" w:hAnsi="Times New Roman" w:cs="Times New Roman"/>
          <w:i/>
          <w:sz w:val="20"/>
          <w:szCs w:val="20"/>
        </w:rPr>
        <w:t>(в ред. Закона Нижегородской области от 22.12.2015 № 200-З)</w:t>
      </w:r>
    </w:p>
    <w:p w:rsidR="00411A01" w:rsidRPr="00A32985" w:rsidRDefault="00411A01" w:rsidP="00411A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985">
        <w:rPr>
          <w:rFonts w:ascii="Times New Roman" w:hAnsi="Times New Roman" w:cs="Times New Roman"/>
          <w:sz w:val="20"/>
          <w:szCs w:val="20"/>
        </w:rPr>
        <w:t xml:space="preserve">3. Закон Нижегородской области от 31.12.2010 № 141-З "О профилактике алкогольной зависимости у несовершеннолетних в Нижегородской области" </w:t>
      </w:r>
      <w:r w:rsidRPr="00A32985">
        <w:rPr>
          <w:rFonts w:ascii="Times New Roman" w:hAnsi="Times New Roman" w:cs="Times New Roman"/>
          <w:i/>
          <w:sz w:val="20"/>
          <w:szCs w:val="20"/>
        </w:rPr>
        <w:t>(в ред. Закона Нижегородской области от 29.05.2015 № 75-З)</w:t>
      </w:r>
    </w:p>
    <w:p w:rsidR="00411A01" w:rsidRPr="00A32985" w:rsidRDefault="00411A01" w:rsidP="00411A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985">
        <w:rPr>
          <w:rFonts w:ascii="Times New Roman" w:hAnsi="Times New Roman" w:cs="Times New Roman"/>
          <w:sz w:val="20"/>
          <w:szCs w:val="20"/>
        </w:rPr>
        <w:t xml:space="preserve">4. Закон Нижегородской области от 28.03.2002 № 16-З "О профилактике наркомании и токсикомании" </w:t>
      </w:r>
      <w:r w:rsidRPr="00A32985">
        <w:rPr>
          <w:rFonts w:ascii="Times New Roman" w:hAnsi="Times New Roman" w:cs="Times New Roman"/>
          <w:i/>
          <w:sz w:val="20"/>
          <w:szCs w:val="20"/>
        </w:rPr>
        <w:t xml:space="preserve">(в ред. Закона Нижегородской </w:t>
      </w:r>
      <w:proofErr w:type="gramStart"/>
      <w:r w:rsidRPr="00A32985">
        <w:rPr>
          <w:rFonts w:ascii="Times New Roman" w:hAnsi="Times New Roman" w:cs="Times New Roman"/>
          <w:i/>
          <w:sz w:val="20"/>
          <w:szCs w:val="20"/>
        </w:rPr>
        <w:t>области  от</w:t>
      </w:r>
      <w:proofErr w:type="gramEnd"/>
      <w:r w:rsidRPr="00A32985">
        <w:rPr>
          <w:rFonts w:ascii="Times New Roman" w:hAnsi="Times New Roman" w:cs="Times New Roman"/>
          <w:i/>
          <w:sz w:val="20"/>
          <w:szCs w:val="20"/>
        </w:rPr>
        <w:t xml:space="preserve"> 29.05.2015 № 75-З)</w:t>
      </w:r>
    </w:p>
    <w:p w:rsidR="00411A01" w:rsidRPr="00A32985" w:rsidRDefault="00411A01" w:rsidP="00411A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985">
        <w:rPr>
          <w:rFonts w:ascii="Times New Roman" w:hAnsi="Times New Roman" w:cs="Times New Roman"/>
          <w:sz w:val="20"/>
          <w:szCs w:val="20"/>
        </w:rPr>
        <w:lastRenderedPageBreak/>
        <w:t xml:space="preserve">5. Закон Нижегородской области от 09.03.2010 № 23-З "Об ограничении пребывания детей в общественных местах на территории Нижегородской области" </w:t>
      </w:r>
      <w:r w:rsidRPr="00A32985">
        <w:rPr>
          <w:rFonts w:ascii="Times New Roman" w:hAnsi="Times New Roman" w:cs="Times New Roman"/>
          <w:i/>
          <w:sz w:val="20"/>
          <w:szCs w:val="20"/>
        </w:rPr>
        <w:t>(в ред. Закона Нижегородской области от 22.09.2015 № 121-З)</w:t>
      </w:r>
    </w:p>
    <w:p w:rsidR="00411A01" w:rsidRPr="00A32985" w:rsidRDefault="00411A01" w:rsidP="00411A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985">
        <w:rPr>
          <w:rFonts w:ascii="Times New Roman" w:hAnsi="Times New Roman" w:cs="Times New Roman"/>
          <w:sz w:val="20"/>
          <w:szCs w:val="20"/>
        </w:rPr>
        <w:t xml:space="preserve">6. Постановление Правительства Нижегородской области от 25.03.2009 № 149 "Об организации отдыха, оздоровления и занятости детей и молодежи Нижегородской области" </w:t>
      </w:r>
      <w:r w:rsidRPr="00A32985">
        <w:rPr>
          <w:rFonts w:ascii="Times New Roman" w:hAnsi="Times New Roman" w:cs="Times New Roman"/>
          <w:i/>
          <w:sz w:val="20"/>
          <w:szCs w:val="20"/>
        </w:rPr>
        <w:t>(в ред. Постановления Правительства Нижегородской области от 23.09.2015 № 605)</w:t>
      </w:r>
    </w:p>
    <w:p w:rsidR="00411A01" w:rsidRPr="00A32985" w:rsidRDefault="00411A01" w:rsidP="00411A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32985">
        <w:rPr>
          <w:rFonts w:ascii="Times New Roman" w:hAnsi="Times New Roman" w:cs="Times New Roman"/>
          <w:sz w:val="20"/>
          <w:szCs w:val="20"/>
        </w:rPr>
        <w:t>7. Распоряжение Правительства Нижегородской области от 30.10.2009 № 2715-р "Об уполномоченном органе исполнительной власти Нижегородской области, осуществляющем полномочия по осуществлению и финансовому обеспечению мероприятий по оздоровлению и отдыху детей"</w:t>
      </w:r>
    </w:p>
    <w:p w:rsidR="00411A01" w:rsidRPr="00A32985" w:rsidRDefault="00411A01" w:rsidP="00411A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32985">
        <w:rPr>
          <w:rFonts w:ascii="Times New Roman" w:hAnsi="Times New Roman" w:cs="Times New Roman"/>
          <w:sz w:val="20"/>
          <w:szCs w:val="20"/>
        </w:rPr>
        <w:t>8. Распоряжение Правительства Нижегородской области от 20.10.2015 № 1915-р "Об установлении средней стоимости одного дня пребывания детей в организациях отдыха и оздоровления детей в 2016 году"</w:t>
      </w:r>
    </w:p>
    <w:p w:rsidR="00411A01" w:rsidRPr="00A32985" w:rsidRDefault="00411A01" w:rsidP="00411A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32985">
        <w:rPr>
          <w:rFonts w:ascii="Times New Roman" w:hAnsi="Times New Roman" w:cs="Times New Roman"/>
          <w:sz w:val="20"/>
          <w:szCs w:val="20"/>
        </w:rPr>
        <w:t>9. Письмо министерства образования Нижегородской области от 28.08.2012 № 316-01-52-2671/12 "Об ограничении на занятие трудовой деятельностью"</w:t>
      </w:r>
    </w:p>
    <w:p w:rsidR="00411A01" w:rsidRPr="00A32985" w:rsidRDefault="00411A01" w:rsidP="00411A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32985">
        <w:rPr>
          <w:rFonts w:ascii="Times New Roman" w:hAnsi="Times New Roman" w:cs="Times New Roman"/>
          <w:sz w:val="20"/>
          <w:szCs w:val="20"/>
        </w:rPr>
        <w:t>10. Письмо Управления Федеральной службы по надзору в сфере защиты прав потребителей и благополучия человека по Нижегородской области от 17.07.2013 № 07/11873 (о привлечении детей к работам по самообслуживанию)</w:t>
      </w:r>
    </w:p>
    <w:p w:rsidR="00411A01" w:rsidRPr="00A32985" w:rsidRDefault="00411A01" w:rsidP="00411A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32985">
        <w:rPr>
          <w:rFonts w:ascii="Times New Roman" w:hAnsi="Times New Roman" w:cs="Times New Roman"/>
          <w:sz w:val="20"/>
          <w:szCs w:val="20"/>
        </w:rPr>
        <w:t>11. Приказ министерства здравоохранения Нижегородской области от 31.03.2015 № 1279 "О медико-санитарном обеспечении детей и подростков в оздоровительных учреждениях Нижегородской области"</w:t>
      </w:r>
    </w:p>
    <w:p w:rsidR="00411A01" w:rsidRPr="00A32985" w:rsidRDefault="00411A01" w:rsidP="00411A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32985">
        <w:rPr>
          <w:rFonts w:ascii="Times New Roman" w:hAnsi="Times New Roman" w:cs="Times New Roman"/>
          <w:sz w:val="20"/>
          <w:szCs w:val="20"/>
        </w:rPr>
        <w:t>12.    Приказ министерства труда и социальной защиты Нижегородской области от 27.06.2003 № 187 "Об утверждении примерного положения о лагере с дневным (круглосуточным) пребыванием детей в системе социальной защиты"</w:t>
      </w:r>
    </w:p>
    <w:p w:rsidR="00411A01" w:rsidRDefault="00411A01" w:rsidP="00411A01">
      <w:pPr>
        <w:pStyle w:val="ConsPlusNormal"/>
        <w:ind w:firstLine="568"/>
        <w:jc w:val="both"/>
      </w:pPr>
    </w:p>
    <w:p w:rsidR="00411A01" w:rsidRPr="00BD545D" w:rsidRDefault="00411A01" w:rsidP="00411A0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1A01" w:rsidRPr="00411A01" w:rsidRDefault="00411A01" w:rsidP="00411A01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Нормативно – правовые акты Тонкинского района </w:t>
      </w:r>
    </w:p>
    <w:p w:rsidR="00411A01" w:rsidRDefault="00411A01" w:rsidP="00411A01">
      <w:pPr>
        <w:pStyle w:val="af"/>
        <w:numPr>
          <w:ilvl w:val="0"/>
          <w:numId w:val="15"/>
        </w:numPr>
        <w:ind w:left="-426" w:firstLine="0"/>
        <w:jc w:val="both"/>
        <w:rPr>
          <w:szCs w:val="28"/>
        </w:rPr>
      </w:pPr>
      <w:r>
        <w:rPr>
          <w:szCs w:val="28"/>
        </w:rPr>
        <w:t>Постановление администрации Тонкинского муниципального района Нижегородской области от 08.04.2019 №191 «</w:t>
      </w:r>
      <w:r w:rsidRPr="003F4E65">
        <w:rPr>
          <w:szCs w:val="28"/>
        </w:rPr>
        <w:t xml:space="preserve">Об организации отдыха, оздоровления и занятости </w:t>
      </w:r>
      <w:proofErr w:type="gramStart"/>
      <w:r w:rsidRPr="003F4E65">
        <w:rPr>
          <w:szCs w:val="28"/>
        </w:rPr>
        <w:t>детей  и</w:t>
      </w:r>
      <w:proofErr w:type="gramEnd"/>
      <w:r w:rsidRPr="003F4E65">
        <w:rPr>
          <w:szCs w:val="28"/>
        </w:rPr>
        <w:t xml:space="preserve"> подростков Тонкинского муниципального района в 2016 -2017 годах</w:t>
      </w:r>
      <w:r>
        <w:rPr>
          <w:szCs w:val="28"/>
        </w:rPr>
        <w:t>»</w:t>
      </w:r>
      <w:r w:rsidRPr="003F4E65">
        <w:rPr>
          <w:szCs w:val="28"/>
        </w:rPr>
        <w:t xml:space="preserve"> (с изменениями)</w:t>
      </w:r>
      <w:r>
        <w:rPr>
          <w:szCs w:val="28"/>
        </w:rPr>
        <w:t>.</w:t>
      </w:r>
    </w:p>
    <w:p w:rsidR="00411A01" w:rsidRPr="003F4E65" w:rsidRDefault="00411A01" w:rsidP="00411A01">
      <w:pPr>
        <w:pStyle w:val="af"/>
        <w:numPr>
          <w:ilvl w:val="0"/>
          <w:numId w:val="15"/>
        </w:numPr>
        <w:ind w:left="-426" w:firstLine="0"/>
        <w:jc w:val="both"/>
        <w:rPr>
          <w:szCs w:val="28"/>
        </w:rPr>
      </w:pPr>
      <w:r>
        <w:rPr>
          <w:szCs w:val="28"/>
        </w:rPr>
        <w:t>П</w:t>
      </w:r>
      <w:r w:rsidRPr="00FB538B">
        <w:rPr>
          <w:szCs w:val="28"/>
        </w:rPr>
        <w:t>остановление</w:t>
      </w:r>
      <w:r>
        <w:rPr>
          <w:szCs w:val="28"/>
        </w:rPr>
        <w:t>м</w:t>
      </w:r>
      <w:r w:rsidRPr="00FB538B">
        <w:rPr>
          <w:szCs w:val="28"/>
        </w:rPr>
        <w:t xml:space="preserve"> администрации Тонкинского муниципального района Нижегородской области от 15.04.2014 № </w:t>
      </w:r>
      <w:proofErr w:type="gramStart"/>
      <w:r w:rsidRPr="00FB538B">
        <w:rPr>
          <w:szCs w:val="28"/>
        </w:rPr>
        <w:t>18</w:t>
      </w:r>
      <w:r>
        <w:rPr>
          <w:szCs w:val="28"/>
        </w:rPr>
        <w:t>9</w:t>
      </w:r>
      <w:r w:rsidRPr="00FB538B">
        <w:rPr>
          <w:szCs w:val="28"/>
        </w:rPr>
        <w:t xml:space="preserve">  </w:t>
      </w:r>
      <w:r>
        <w:rPr>
          <w:szCs w:val="28"/>
        </w:rPr>
        <w:t>«</w:t>
      </w:r>
      <w:proofErr w:type="gramEnd"/>
      <w:r>
        <w:rPr>
          <w:szCs w:val="28"/>
        </w:rPr>
        <w:t>О создании комиссии по распределению путевок в детские загородные оздоровительные центры (лагеря), санатории и санаторно-оздоровительные центры (лагеря) круглогодичного действия»</w:t>
      </w:r>
    </w:p>
    <w:p w:rsidR="00411A01" w:rsidRPr="00980014" w:rsidRDefault="00411A01" w:rsidP="00411A01">
      <w:pPr>
        <w:pStyle w:val="af"/>
        <w:keepNext/>
        <w:numPr>
          <w:ilvl w:val="0"/>
          <w:numId w:val="15"/>
        </w:numPr>
        <w:ind w:left="-426" w:firstLine="0"/>
        <w:jc w:val="both"/>
      </w:pPr>
      <w:r>
        <w:rPr>
          <w:szCs w:val="28"/>
        </w:rPr>
        <w:t>Постановление администрации Тонкинского муниципального района Нижегородской области от 28.01.2019 №39 «</w:t>
      </w:r>
      <w:r w:rsidRPr="003F4E65">
        <w:rPr>
          <w:color w:val="000000"/>
        </w:rPr>
        <w:t>Об установлении стоимости одного дня пребывания детей в организациях отдыха и оздоровления в 2018 году</w:t>
      </w:r>
      <w:r>
        <w:rPr>
          <w:color w:val="000000"/>
        </w:rPr>
        <w:t>»</w:t>
      </w:r>
    </w:p>
    <w:p w:rsidR="00411A01" w:rsidRPr="003F4E65" w:rsidRDefault="00411A01" w:rsidP="00411A01">
      <w:pPr>
        <w:pStyle w:val="af"/>
        <w:ind w:left="-426"/>
        <w:jc w:val="both"/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lastRenderedPageBreak/>
        <w:t>Раздел II.</w:t>
      </w:r>
    </w:p>
    <w:p w:rsidR="00411A01" w:rsidRPr="00BD545D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545D">
        <w:rPr>
          <w:rFonts w:ascii="Times New Roman" w:hAnsi="Times New Roman" w:cs="Times New Roman"/>
          <w:b/>
          <w:i/>
          <w:sz w:val="20"/>
          <w:szCs w:val="20"/>
        </w:rPr>
        <w:t>Рекомендации при организации лагеря с дневным пребыванием детей</w:t>
      </w:r>
    </w:p>
    <w:p w:rsidR="00411A01" w:rsidRPr="00BD545D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11A01" w:rsidRPr="00BD545D" w:rsidRDefault="00411A01" w:rsidP="00411A01">
      <w:pPr>
        <w:pStyle w:val="1"/>
        <w:autoSpaceDE w:val="0"/>
        <w:autoSpaceDN w:val="0"/>
        <w:adjustRightInd w:val="0"/>
        <w:spacing w:after="0" w:line="240" w:lineRule="auto"/>
        <w:ind w:left="0" w:hanging="708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BD545D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</w:t>
      </w:r>
      <w:r w:rsidRPr="00BD545D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Pr="00BD545D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  <w:t xml:space="preserve">Лагеря дневного пребывания детей (далее - лагерь) организуются на основании нормативных правовых актов РФ,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Нижегородской области и</w:t>
      </w:r>
      <w:r w:rsidRPr="00BD545D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Тонкинского</w:t>
      </w:r>
      <w:r w:rsidRPr="00BD545D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района, определяющих организацию и обеспечение отдыха и оздоровления детей;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545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Подготовка к открытию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Подготовка оздоровительной организации к открытию смены осуществляется в соответствии с требованиями медицинского и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BD545D">
        <w:rPr>
          <w:rFonts w:ascii="Times New Roman" w:hAnsi="Times New Roman" w:cs="Times New Roman"/>
          <w:sz w:val="20"/>
          <w:szCs w:val="20"/>
        </w:rPr>
        <w:t xml:space="preserve">–гигиенического обеспечения оздоровительного отдыха, пожарной безопасности, мерами безопасности по недопущению травматизма при организации культурно–досуговых и спортивных мероприятий, учебно-тренировочных занятий физической культурой. </w:t>
      </w:r>
    </w:p>
    <w:p w:rsidR="00411A01" w:rsidRPr="00BD545D" w:rsidRDefault="00411A01" w:rsidP="00411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В соответствии с санитарно-гигиеническими и санитарно-эпидемиологическими правилами и нормами </w:t>
      </w:r>
      <w:r w:rsidRPr="00BD545D">
        <w:rPr>
          <w:rFonts w:ascii="Times New Roman" w:hAnsi="Times New Roman" w:cs="Times New Roman"/>
          <w:color w:val="000000"/>
          <w:sz w:val="20"/>
          <w:szCs w:val="20"/>
        </w:rPr>
        <w:t>СанПиН 2.4.4.2599-10. «Гигиенические требования к устройству, содержанию и организации режима в оздоровительных учреждениях с дневным пребыванием детей в период каникул»  готовность</w:t>
      </w:r>
      <w:r w:rsidRPr="00BD545D">
        <w:rPr>
          <w:rFonts w:ascii="Times New Roman" w:hAnsi="Times New Roman" w:cs="Times New Roman"/>
          <w:sz w:val="20"/>
          <w:szCs w:val="20"/>
        </w:rPr>
        <w:t xml:space="preserve"> организации отдыха и оздоровления детей к открытию определяется после проверки его состояния  межведомственной комиссией по организации отдыха и оздоровления детей,  в состав которой входят представители государственного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BD545D">
        <w:rPr>
          <w:rFonts w:ascii="Times New Roman" w:hAnsi="Times New Roman" w:cs="Times New Roman"/>
          <w:sz w:val="20"/>
          <w:szCs w:val="20"/>
        </w:rPr>
        <w:t xml:space="preserve"> - эпидемиологического надзора, государственного пожарного надзора, специалисты органов надзора и контроля за охраной труда, организаций здравоохранения, представители ведомства, в чьём подчинении находится лагерь.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Санитарно-эпидемиологическое заключение территориального управления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BD545D">
        <w:rPr>
          <w:rFonts w:ascii="Times New Roman" w:hAnsi="Times New Roman" w:cs="Times New Roman"/>
          <w:sz w:val="20"/>
          <w:szCs w:val="20"/>
        </w:rPr>
        <w:t xml:space="preserve"> на прием детей в оздоровительный лагерь с дневным пребыванием детей оформляется на основании акта приемки лагеря с дневным пребыванием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детей  указанной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комиссией (летний период). </w:t>
      </w:r>
      <w:r w:rsidRPr="00BD545D">
        <w:rPr>
          <w:rFonts w:ascii="Times New Roman" w:hAnsi="Times New Roman" w:cs="Times New Roman"/>
          <w:bCs/>
          <w:iCs/>
          <w:sz w:val="20"/>
          <w:szCs w:val="20"/>
        </w:rPr>
        <w:t>Приемка лагеря осуществляется по отдельному графику</w:t>
      </w:r>
      <w:r w:rsidRPr="00BD545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BD545D">
        <w:rPr>
          <w:rFonts w:ascii="Times New Roman" w:hAnsi="Times New Roman" w:cs="Times New Roman"/>
          <w:sz w:val="20"/>
          <w:szCs w:val="20"/>
        </w:rPr>
        <w:t xml:space="preserve">Непосредственно во время приемки лагеря </w:t>
      </w:r>
      <w:r w:rsidRPr="00BD545D">
        <w:rPr>
          <w:rFonts w:ascii="Times New Roman" w:hAnsi="Times New Roman" w:cs="Times New Roman"/>
          <w:bCs/>
          <w:iCs/>
          <w:sz w:val="20"/>
          <w:szCs w:val="20"/>
        </w:rPr>
        <w:t>составляется</w:t>
      </w:r>
      <w:r w:rsidRPr="00BD54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D545D">
        <w:rPr>
          <w:rFonts w:ascii="Times New Roman" w:hAnsi="Times New Roman" w:cs="Times New Roman"/>
          <w:bCs/>
          <w:sz w:val="20"/>
          <w:szCs w:val="20"/>
        </w:rPr>
        <w:t>«</w:t>
      </w:r>
      <w:proofErr w:type="gramStart"/>
      <w:r w:rsidRPr="00BD545D">
        <w:rPr>
          <w:rFonts w:ascii="Times New Roman" w:hAnsi="Times New Roman" w:cs="Times New Roman"/>
          <w:bCs/>
          <w:sz w:val="20"/>
          <w:szCs w:val="20"/>
        </w:rPr>
        <w:t>Акт  приемки</w:t>
      </w:r>
      <w:proofErr w:type="gramEnd"/>
      <w:r w:rsidRPr="00BD545D">
        <w:rPr>
          <w:rFonts w:ascii="Times New Roman" w:hAnsi="Times New Roman" w:cs="Times New Roman"/>
          <w:bCs/>
          <w:sz w:val="20"/>
          <w:szCs w:val="20"/>
        </w:rPr>
        <w:t xml:space="preserve">  оздоровительного  учреждения  с  дневным  пребыванием»</w:t>
      </w:r>
      <w:r w:rsidRPr="00BD545D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bCs/>
          <w:iCs/>
          <w:sz w:val="20"/>
          <w:szCs w:val="20"/>
        </w:rPr>
        <w:t>Для открытия лагеря необходимо получить в</w:t>
      </w:r>
      <w:r w:rsidRPr="00BD545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 xml:space="preserve">ТО 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</w:t>
      </w:r>
      <w:r w:rsidRPr="00BD545D">
        <w:rPr>
          <w:rFonts w:ascii="Times New Roman" w:hAnsi="Times New Roman" w:cs="Times New Roman"/>
          <w:bCs/>
          <w:sz w:val="20"/>
          <w:szCs w:val="20"/>
        </w:rPr>
        <w:t>«Разрешение на открытие оздоровительной организации»</w:t>
      </w:r>
      <w:r w:rsidRPr="00BD545D">
        <w:rPr>
          <w:rFonts w:ascii="Times New Roman" w:hAnsi="Times New Roman" w:cs="Times New Roman"/>
          <w:sz w:val="20"/>
          <w:szCs w:val="20"/>
        </w:rPr>
        <w:t>, для чего предоставляются за месяц до открытия лагеря следующие документы: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санитарно-эпидемиологическое заключение на образовательную организацию, на базе которой организован оздоровительный лагерь;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копия приказа об организации оздоровительной организации с дневным пребыванием детей с указанием сроков работы каждой смены;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утвержденное штатное расписание и списочный состав сотрудников;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примерное меню;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режим дня;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списки поставщиков пищевых продуктов, бутилированной (расфасованной в емкости) питьевой воды;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программа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булочных изделий и их реализации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и организующих питание детей в оздоровительных учреждениях;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-копию договора на вывоз ТБО;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-копию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договора  на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оказание услуг по дератизации и дезинсекции, акты выполненных работ;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- лабораторные исследования (производственный контроль в весенний, осенний период);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-копию договора на воду;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-копия договора на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акарицидную</w:t>
      </w:r>
      <w:proofErr w:type="spellEnd"/>
      <w:r w:rsidRPr="00BD545D">
        <w:rPr>
          <w:rFonts w:ascii="Times New Roman" w:hAnsi="Times New Roman" w:cs="Times New Roman"/>
          <w:sz w:val="20"/>
          <w:szCs w:val="20"/>
        </w:rPr>
        <w:t xml:space="preserve"> обработку;</w:t>
      </w:r>
    </w:p>
    <w:p w:rsidR="00411A01" w:rsidRPr="00BD545D" w:rsidRDefault="00411A01" w:rsidP="00411A0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-копию страхового свидетельства со списком детей с указанием (Ф.И.О. ребенка, дата рождения, Ф.И.О. родителя, место работы). 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bCs/>
          <w:sz w:val="20"/>
          <w:szCs w:val="20"/>
        </w:rPr>
        <w:t>Списки</w:t>
      </w:r>
      <w:r w:rsidRPr="00BD545D">
        <w:rPr>
          <w:rFonts w:ascii="Times New Roman" w:hAnsi="Times New Roman" w:cs="Times New Roman"/>
          <w:sz w:val="20"/>
          <w:szCs w:val="20"/>
        </w:rPr>
        <w:t xml:space="preserve"> </w:t>
      </w:r>
      <w:r w:rsidRPr="00BD545D">
        <w:rPr>
          <w:rFonts w:ascii="Times New Roman" w:hAnsi="Times New Roman" w:cs="Times New Roman"/>
          <w:bCs/>
          <w:sz w:val="20"/>
          <w:szCs w:val="20"/>
        </w:rPr>
        <w:t>сотрудников и детей</w:t>
      </w:r>
      <w:r w:rsidRPr="00BD545D">
        <w:rPr>
          <w:rFonts w:ascii="Times New Roman" w:hAnsi="Times New Roman" w:cs="Times New Roman"/>
          <w:sz w:val="20"/>
          <w:szCs w:val="20"/>
        </w:rPr>
        <w:t xml:space="preserve"> оформляются на каждую смену отдельно (летний период).</w:t>
      </w:r>
    </w:p>
    <w:p w:rsidR="00411A01" w:rsidRDefault="00411A01" w:rsidP="00411A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bCs/>
          <w:sz w:val="20"/>
          <w:szCs w:val="20"/>
        </w:rPr>
        <w:t>Акт приемки</w:t>
      </w:r>
      <w:r w:rsidRPr="00BD545D">
        <w:rPr>
          <w:rFonts w:ascii="Times New Roman" w:hAnsi="Times New Roman" w:cs="Times New Roman"/>
          <w:sz w:val="20"/>
          <w:szCs w:val="20"/>
        </w:rPr>
        <w:t xml:space="preserve"> действителен на все смены функцион</w:t>
      </w:r>
      <w:r>
        <w:rPr>
          <w:rFonts w:ascii="Times New Roman" w:hAnsi="Times New Roman" w:cs="Times New Roman"/>
          <w:sz w:val="20"/>
          <w:szCs w:val="20"/>
        </w:rPr>
        <w:t>ирования лагеря (летний период).</w:t>
      </w:r>
    </w:p>
    <w:p w:rsidR="00411A01" w:rsidRPr="00A65E94" w:rsidRDefault="00411A01" w:rsidP="00411A0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b/>
          <w:i/>
          <w:sz w:val="20"/>
          <w:szCs w:val="20"/>
        </w:rPr>
        <w:t>Предоставление путевок</w:t>
      </w:r>
    </w:p>
    <w:p w:rsidR="00411A01" w:rsidRPr="00BD545D" w:rsidRDefault="00411A01" w:rsidP="00411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D545D">
        <w:rPr>
          <w:rFonts w:ascii="Times New Roman" w:hAnsi="Times New Roman" w:cs="Times New Roman"/>
        </w:rPr>
        <w:t xml:space="preserve">ля включения детей в список на получение путевки в лагерь с дневным пребыванием </w:t>
      </w:r>
      <w:proofErr w:type="gramStart"/>
      <w:r w:rsidRPr="00BD545D">
        <w:rPr>
          <w:rFonts w:ascii="Times New Roman" w:hAnsi="Times New Roman" w:cs="Times New Roman"/>
        </w:rPr>
        <w:t>детей  один</w:t>
      </w:r>
      <w:proofErr w:type="gramEnd"/>
      <w:r w:rsidRPr="00BD545D">
        <w:rPr>
          <w:rFonts w:ascii="Times New Roman" w:hAnsi="Times New Roman" w:cs="Times New Roman"/>
        </w:rPr>
        <w:t xml:space="preserve"> из родителей или законных представителей (далее - заявитель) представляет </w:t>
      </w:r>
      <w:r w:rsidRPr="00A65E94">
        <w:rPr>
          <w:rFonts w:ascii="Times New Roman" w:hAnsi="Times New Roman" w:cs="Times New Roman"/>
        </w:rPr>
        <w:t>в организацию  обеспечивающу</w:t>
      </w:r>
      <w:r>
        <w:rPr>
          <w:rFonts w:ascii="Times New Roman" w:hAnsi="Times New Roman" w:cs="Times New Roman"/>
        </w:rPr>
        <w:t>ю</w:t>
      </w:r>
      <w:r w:rsidRPr="00A65E94">
        <w:rPr>
          <w:rFonts w:ascii="Times New Roman" w:hAnsi="Times New Roman" w:cs="Times New Roman"/>
        </w:rPr>
        <w:t xml:space="preserve"> отдых и оздоровление детей</w:t>
      </w:r>
      <w:r w:rsidRPr="00BD545D">
        <w:rPr>
          <w:rFonts w:ascii="Times New Roman" w:hAnsi="Times New Roman" w:cs="Times New Roman"/>
        </w:rPr>
        <w:t xml:space="preserve"> (начальнику лагеря) не ранее чем за 5 месяцев до предполагаемой даты оздоровления ребенка, следующие документы:</w:t>
      </w:r>
    </w:p>
    <w:p w:rsidR="00411A01" w:rsidRPr="00BD545D" w:rsidRDefault="00411A01" w:rsidP="00411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545D">
        <w:rPr>
          <w:rFonts w:ascii="Times New Roman" w:hAnsi="Times New Roman" w:cs="Times New Roman"/>
        </w:rPr>
        <w:t>заявление о предоставлении путевки с указанием планируемых сроков отдыха и оздоровления ребенка;</w:t>
      </w:r>
    </w:p>
    <w:p w:rsidR="00411A01" w:rsidRPr="00BD545D" w:rsidRDefault="00411A01" w:rsidP="00411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545D">
        <w:rPr>
          <w:rFonts w:ascii="Times New Roman" w:hAnsi="Times New Roman" w:cs="Times New Roman"/>
        </w:rPr>
        <w:t>копии документов, удостоверяющих личность заявителя, ребенка (паспорт, свидетельство о рождении);</w:t>
      </w:r>
    </w:p>
    <w:p w:rsidR="00411A01" w:rsidRDefault="00411A01" w:rsidP="00411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545D">
        <w:rPr>
          <w:rFonts w:ascii="Times New Roman" w:hAnsi="Times New Roman" w:cs="Times New Roman"/>
        </w:rPr>
        <w:t>медицинскую справку по форме N 079/у (при направлении ребенка в детские оздоровительные учреждения).</w:t>
      </w:r>
    </w:p>
    <w:p w:rsidR="00411A01" w:rsidRDefault="00411A01" w:rsidP="00411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5388">
        <w:rPr>
          <w:rFonts w:ascii="Times New Roman" w:hAnsi="Times New Roman" w:cs="Times New Roman"/>
          <w:sz w:val="20"/>
          <w:szCs w:val="20"/>
        </w:rPr>
        <w:lastRenderedPageBreak/>
        <w:t>-согласие на обработку персональных данных заявителя и ребенка.</w:t>
      </w:r>
    </w:p>
    <w:p w:rsidR="00411A01" w:rsidRPr="00A65E94" w:rsidRDefault="00411A01" w:rsidP="00411A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5388">
        <w:rPr>
          <w:rFonts w:ascii="Times New Roman" w:hAnsi="Times New Roman" w:cs="Times New Roman"/>
          <w:sz w:val="20"/>
          <w:szCs w:val="20"/>
        </w:rPr>
        <w:t xml:space="preserve">При отсутствии у ребенка паспорта гражданина Российской Федерации копия документа, подтверждающего регистрацию ребенка по месту проживания (пребывания), запрашивается уполномоченным органом в соответствующих организациях в рамках межведомственного информационного взаимодействия </w:t>
      </w:r>
      <w:r w:rsidRPr="00A65E94">
        <w:rPr>
          <w:rFonts w:ascii="Times New Roman" w:hAnsi="Times New Roman" w:cs="Times New Roman"/>
          <w:sz w:val="20"/>
          <w:szCs w:val="20"/>
        </w:rPr>
        <w:t>самостоятельно.</w:t>
      </w:r>
    </w:p>
    <w:p w:rsidR="00411A01" w:rsidRPr="00A65E94" w:rsidRDefault="00411A01" w:rsidP="00411A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65E94">
        <w:rPr>
          <w:rFonts w:ascii="Times New Roman" w:hAnsi="Times New Roman" w:cs="Times New Roman"/>
          <w:sz w:val="20"/>
          <w:szCs w:val="20"/>
        </w:rPr>
        <w:t>Организация, обеспечивающая</w:t>
      </w:r>
      <w:r w:rsidRPr="00A65E94">
        <w:rPr>
          <w:rFonts w:ascii="Times New Roman" w:eastAsia="Times New Roman" w:hAnsi="Times New Roman" w:cs="Times New Roman"/>
          <w:sz w:val="20"/>
          <w:szCs w:val="20"/>
        </w:rPr>
        <w:t xml:space="preserve"> отдых и оздоровление детей</w:t>
      </w:r>
      <w:r w:rsidRPr="00A65E94">
        <w:rPr>
          <w:rFonts w:ascii="Times New Roman" w:hAnsi="Times New Roman" w:cs="Times New Roman"/>
          <w:sz w:val="20"/>
          <w:szCs w:val="20"/>
        </w:rPr>
        <w:t xml:space="preserve"> в течение 30 дней после приема документов, уведомляет заявителя о предоставлении путевки.</w:t>
      </w:r>
    </w:p>
    <w:p w:rsidR="00411A01" w:rsidRPr="00BD545D" w:rsidRDefault="00411A01" w:rsidP="00411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45D">
        <w:rPr>
          <w:rFonts w:ascii="Times New Roman" w:hAnsi="Times New Roman" w:cs="Times New Roman"/>
        </w:rPr>
        <w:t>Основаниями для отказа в предоставлении путевки являются:</w:t>
      </w:r>
    </w:p>
    <w:p w:rsidR="00411A01" w:rsidRPr="00BD545D" w:rsidRDefault="00411A01" w:rsidP="00411A01">
      <w:pPr>
        <w:pStyle w:val="ConsPlusNormal"/>
        <w:jc w:val="both"/>
        <w:rPr>
          <w:rFonts w:ascii="Times New Roman" w:hAnsi="Times New Roman" w:cs="Times New Roman"/>
        </w:rPr>
      </w:pPr>
      <w:r w:rsidRPr="00BD545D">
        <w:rPr>
          <w:rFonts w:ascii="Times New Roman" w:hAnsi="Times New Roman" w:cs="Times New Roman"/>
        </w:rPr>
        <w:t>предоставление недостоверных сведений заявителем о себе и ребенке;</w:t>
      </w:r>
    </w:p>
    <w:p w:rsidR="00411A01" w:rsidRPr="00BD545D" w:rsidRDefault="00411A01" w:rsidP="00411A01">
      <w:pPr>
        <w:pStyle w:val="ConsPlusNormal"/>
        <w:jc w:val="both"/>
        <w:rPr>
          <w:rFonts w:ascii="Times New Roman" w:hAnsi="Times New Roman" w:cs="Times New Roman"/>
        </w:rPr>
      </w:pPr>
      <w:r w:rsidRPr="00BD545D">
        <w:rPr>
          <w:rFonts w:ascii="Times New Roman" w:hAnsi="Times New Roman" w:cs="Times New Roman"/>
        </w:rPr>
        <w:t>медицинские противопоказания у ребенка;</w:t>
      </w:r>
    </w:p>
    <w:p w:rsidR="00411A01" w:rsidRDefault="00411A01" w:rsidP="00411A01">
      <w:pPr>
        <w:pStyle w:val="ConsPlusNormal"/>
        <w:jc w:val="both"/>
        <w:rPr>
          <w:rFonts w:ascii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BD545D">
        <w:rPr>
          <w:rFonts w:ascii="Times New Roman" w:hAnsi="Times New Roman" w:cs="Times New Roman"/>
        </w:rPr>
        <w:t>предоставление не всех документов.</w:t>
      </w:r>
      <w:r w:rsidRPr="00BD545D">
        <w:rPr>
          <w:rFonts w:ascii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1A01" w:rsidRPr="00A65E94" w:rsidRDefault="00411A01" w:rsidP="00411A01">
      <w:pPr>
        <w:pStyle w:val="ConsPlusNormal"/>
        <w:jc w:val="both"/>
        <w:rPr>
          <w:rFonts w:ascii="Times New Roman" w:hAnsi="Times New Roman" w:cs="Times New Roman"/>
        </w:rPr>
      </w:pPr>
      <w:r w:rsidRPr="00A65E94">
        <w:rPr>
          <w:rFonts w:ascii="Times New Roman" w:hAnsi="Times New Roman" w:cs="Times New Roman"/>
        </w:rPr>
        <w:t xml:space="preserve">Заявитель вправе отказаться от получения путевки, о чем обязан уведомить </w:t>
      </w:r>
      <w:r>
        <w:rPr>
          <w:rFonts w:ascii="Times New Roman" w:hAnsi="Times New Roman" w:cs="Times New Roman"/>
        </w:rPr>
        <w:t xml:space="preserve">организацию </w:t>
      </w:r>
      <w:r w:rsidRPr="00A65E94">
        <w:rPr>
          <w:rFonts w:ascii="Times New Roman" w:hAnsi="Times New Roman" w:cs="Times New Roman"/>
        </w:rPr>
        <w:t>обеспечивающие отдых и оздоровление детей</w:t>
      </w:r>
      <w:r>
        <w:rPr>
          <w:rFonts w:ascii="Times New Roman" w:hAnsi="Times New Roman" w:cs="Times New Roman"/>
        </w:rPr>
        <w:t>.</w:t>
      </w:r>
    </w:p>
    <w:p w:rsidR="00411A01" w:rsidRPr="00BD545D" w:rsidRDefault="00411A01" w:rsidP="00411A01">
      <w:pPr>
        <w:pStyle w:val="ConsPlusNormal"/>
        <w:ind w:firstLine="360"/>
        <w:jc w:val="both"/>
        <w:rPr>
          <w:rFonts w:ascii="Times New Roman" w:hAnsi="Times New Roman" w:cs="Times New Roman"/>
        </w:rPr>
      </w:pPr>
      <w:r w:rsidRPr="00BD545D">
        <w:rPr>
          <w:rFonts w:ascii="Times New Roman" w:hAnsi="Times New Roman" w:cs="Times New Roman"/>
        </w:rPr>
        <w:t>Путевки предоставляются детям в возрасте от 6 до 17 лет в порядке очередности, сформированной по дате подачи одним из родителей (законным представителем) в образовательную организацию заявления о предоставлении путевки.</w:t>
      </w:r>
    </w:p>
    <w:p w:rsidR="00411A01" w:rsidRPr="00A65E94" w:rsidRDefault="00411A01" w:rsidP="00411A01">
      <w:pPr>
        <w:pStyle w:val="ConsPlusNormal"/>
        <w:ind w:firstLine="360"/>
        <w:jc w:val="both"/>
        <w:rPr>
          <w:rFonts w:ascii="Times New Roman" w:hAnsi="Times New Roman" w:cs="Times New Roman"/>
        </w:rPr>
      </w:pPr>
      <w:r w:rsidRPr="00BD545D">
        <w:rPr>
          <w:rFonts w:ascii="Times New Roman" w:hAnsi="Times New Roman" w:cs="Times New Roman"/>
        </w:rPr>
        <w:t>Предоставление путевок в оздоровительные лагеря с дневным пребыванием детей в календарном году не ограничено.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Документы, определяющие деятельность лагеря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Положение о лагере с дневным пребыванием, утвержденное директором образовательной организации или начальником лагеря.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Правила внутреннего трудового распорядка в лагере, утвержденные начальником лагеря.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Паспорт организации отдыха и оздоровления детей и подростков.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Правила поведения воспитанников лагеря.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Приказ об организации оздоровительной организации с дневным пребыванием детей, с указанием сроков работы.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Приказ о зачислении детей.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Приказ о назначении начальника лагеря.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Приказ об утверждении штатного расписания сотрудников лагеря.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Заявления о приеме на работу сотрудников, если они принимаются в штат лагеря со стороны или на время очередного отпуска.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График выхода на работу персонала лагеря, утвержденный начальником лагеря.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Приказ об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утверждении  программы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деятельности.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Приказ по пожарной безопасности во время лагеря.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Должностные инструкции сотрудников (с визами ознакомления).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Документы по охране труда и технике безопасности (инструкции, журнал проведения инструктажей, состав комиссии по расследованию несчастных случаев в лагере).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Журналы инструктажей и инструкции с воспитанниками лагеря.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Приказы на возложение ответственности за жизнь и здоровье детей (с наличиями виз ознакомления).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Приказ по проведению экскурсий, походов. 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Приказ о создании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бракеражной</w:t>
      </w:r>
      <w:proofErr w:type="spellEnd"/>
      <w:r w:rsidRPr="00BD545D">
        <w:rPr>
          <w:rFonts w:ascii="Times New Roman" w:hAnsi="Times New Roman" w:cs="Times New Roman"/>
          <w:sz w:val="20"/>
          <w:szCs w:val="20"/>
        </w:rPr>
        <w:t xml:space="preserve"> комиссии во время работы лагеря.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Приказ о мерах по обеспечению безопасности, предупреждению несчастных случаев с воспитанниками и работниками школы в период работы лагеря.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Приказы поощрения, взыскания (по окончанию смены).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Справки об отсутствии судимости.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Утвержденный план работы.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bCs/>
          <w:sz w:val="20"/>
          <w:szCs w:val="20"/>
        </w:rPr>
        <w:t>Приказ о проведении учебной тренировки по эвакуации работников,</w:t>
      </w:r>
      <w:r w:rsidRPr="00BD545D">
        <w:rPr>
          <w:rFonts w:ascii="Times New Roman" w:hAnsi="Times New Roman" w:cs="Times New Roman"/>
          <w:sz w:val="20"/>
          <w:szCs w:val="20"/>
        </w:rPr>
        <w:t xml:space="preserve"> </w:t>
      </w:r>
      <w:r w:rsidRPr="00BD545D">
        <w:rPr>
          <w:rFonts w:ascii="Times New Roman" w:hAnsi="Times New Roman" w:cs="Times New Roman"/>
          <w:bCs/>
          <w:sz w:val="20"/>
          <w:szCs w:val="20"/>
        </w:rPr>
        <w:t>воспитанников лагеря с дневным пребыванием в случае возникновения террористической опасности, пожара или иной техногенной чрезвычайной ситуации.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bCs/>
          <w:sz w:val="20"/>
          <w:szCs w:val="20"/>
        </w:rPr>
        <w:t xml:space="preserve">Акт об итогах </w:t>
      </w:r>
      <w:proofErr w:type="gramStart"/>
      <w:r w:rsidRPr="00BD545D">
        <w:rPr>
          <w:rFonts w:ascii="Times New Roman" w:hAnsi="Times New Roman" w:cs="Times New Roman"/>
          <w:bCs/>
          <w:sz w:val="20"/>
          <w:szCs w:val="20"/>
        </w:rPr>
        <w:t>проведения  тренировочной</w:t>
      </w:r>
      <w:proofErr w:type="gramEnd"/>
      <w:r w:rsidRPr="00BD545D">
        <w:rPr>
          <w:rFonts w:ascii="Times New Roman" w:hAnsi="Times New Roman" w:cs="Times New Roman"/>
          <w:bCs/>
          <w:sz w:val="20"/>
          <w:szCs w:val="20"/>
        </w:rPr>
        <w:t xml:space="preserve"> эвакуации воспитанников и сотрудников лагеря с дневным пребыванием на случай возникновения пожара, </w:t>
      </w:r>
      <w:r w:rsidRPr="00BD545D">
        <w:rPr>
          <w:rFonts w:ascii="Times New Roman" w:hAnsi="Times New Roman" w:cs="Times New Roman"/>
          <w:sz w:val="20"/>
          <w:szCs w:val="20"/>
        </w:rPr>
        <w:t>террористического акта и других техногенных ситуаций (в рамках лагеря, по окончанию смены).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Акт приемки лагеря подписанный ТО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Роспотребнадзором</w:t>
      </w:r>
      <w:proofErr w:type="spellEnd"/>
      <w:r w:rsidRPr="00BD545D">
        <w:rPr>
          <w:rFonts w:ascii="Times New Roman" w:hAnsi="Times New Roman" w:cs="Times New Roman"/>
          <w:sz w:val="20"/>
          <w:szCs w:val="20"/>
        </w:rPr>
        <w:t>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Разрешение ТО </w:t>
      </w:r>
      <w:proofErr w:type="spellStart"/>
      <w:proofErr w:type="gramStart"/>
      <w:r w:rsidRPr="00BD545D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BD545D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>за 2 дня до открытия смены).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Санитарно-эпидемиологическое заключение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на  общеобразовательного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учреждения, на базе которого организовано оздоровительное учреждение.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Режим дня;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Меню согласованное.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D545D">
        <w:rPr>
          <w:rFonts w:ascii="Times New Roman" w:hAnsi="Times New Roman" w:cs="Times New Roman"/>
          <w:sz w:val="20"/>
          <w:szCs w:val="20"/>
        </w:rPr>
        <w:t>Договоры:</w:t>
      </w:r>
    </w:p>
    <w:p w:rsidR="00411A01" w:rsidRPr="00BD545D" w:rsidRDefault="00411A01" w:rsidP="00411A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-на поставку пищевых продуктов, бутилированной (расфасованной в емкости) питьевой воды; </w:t>
      </w:r>
    </w:p>
    <w:p w:rsidR="00411A01" w:rsidRPr="00BD545D" w:rsidRDefault="00411A01" w:rsidP="00411A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lastRenderedPageBreak/>
        <w:t xml:space="preserve">  -договор на вывоз ТБО;</w:t>
      </w:r>
    </w:p>
    <w:p w:rsidR="00411A01" w:rsidRPr="00BD545D" w:rsidRDefault="00411A01" w:rsidP="00411A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договор  на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оказание услуг по дератизации и дезинсекции,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акарицидной</w:t>
      </w:r>
      <w:proofErr w:type="spellEnd"/>
      <w:r w:rsidRPr="00BD545D">
        <w:rPr>
          <w:rFonts w:ascii="Times New Roman" w:hAnsi="Times New Roman" w:cs="Times New Roman"/>
          <w:sz w:val="20"/>
          <w:szCs w:val="20"/>
        </w:rPr>
        <w:t xml:space="preserve"> обработки акты выполненных работ; </w:t>
      </w:r>
    </w:p>
    <w:p w:rsidR="00411A01" w:rsidRPr="00BD545D" w:rsidRDefault="00411A01" w:rsidP="00411A0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-договор на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страхование,  страхового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свидетельства со списком детей с указанием (Ф.И.О. ребенка, дата рождения, Ф.И.О. родителя, место работы).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Программу производственного контроля за качеством и безопасностью приготовляемых блюд, утвержденными организациями общественного питания,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которые  осуществляют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организациях.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Акт исследования питьевой воды.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План мероприятий по оздоровлению и профилактике заболеваний обучающихся.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Табель посещаемости детей.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Табель учета рабочего времени сотрудников лагеря (смены).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Списки детей с датой рождения, указанием класса, домашнего адреса.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Справки на детей из детской поликлиники.</w:t>
      </w:r>
    </w:p>
    <w:p w:rsidR="00411A01" w:rsidRPr="00BD545D" w:rsidRDefault="00411A01" w:rsidP="00411A01">
      <w:pPr>
        <w:numPr>
          <w:ilvl w:val="0"/>
          <w:numId w:val="5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Заявления от родителей (законных представителей) об отсутствии ребенка в лагере.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4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D545D">
        <w:rPr>
          <w:rFonts w:ascii="Times New Roman" w:hAnsi="Times New Roman" w:cs="Times New Roman"/>
          <w:sz w:val="20"/>
          <w:szCs w:val="20"/>
        </w:rPr>
        <w:t xml:space="preserve">.Заявления от родителей о зачислении (принятии) детей в ДОЛ. 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Для всех поступающих на работу лиц, директор (начальник) лагеря или уполномоченное им лицо, должны проводить инструктаж по охране труда. С работниками оздоровительного лагеря с дневным пребыванием детей должны быть проведены инструктажи: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по обеспечению безопасности жизнедеятельности, 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по санитарно-гигиеническим правилам, 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по правилам пожарной безопасности, 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по правилам поведения детей на воде, в походах, на прогулке,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при выполнении общественно-полезных работ, 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при проведении спортивных и других мероприятий.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Планы и схемы: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план эвакуации детей на случай пожара (в графическом и текстовом исполнении);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план-схема оперативной связи с ближайшим территориальным отделением милиции;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план безопасного маршрута следования к месту расположения точки питания (в случае, если она находится в другом здании, учреждении)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Акты, протоколы, технические паспорта: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акты приемки зданий, сооружений (раздельно), оборудования, территории; 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акты проверки состояния внутреннего и наружного противопожарного водоснабжения; 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акты приемки (проверки) оборудования после испытания; 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акты испытания пожарной техники; 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акты автоматической пожарной сигнализации;</w:t>
      </w:r>
    </w:p>
    <w:p w:rsidR="00411A01" w:rsidRPr="00BD545D" w:rsidRDefault="00411A01" w:rsidP="00411A01">
      <w:pPr>
        <w:pStyle w:val="2"/>
        <w:spacing w:line="240" w:lineRule="auto"/>
        <w:jc w:val="center"/>
        <w:rPr>
          <w:sz w:val="20"/>
          <w:szCs w:val="20"/>
        </w:rPr>
      </w:pPr>
    </w:p>
    <w:p w:rsidR="00411A01" w:rsidRPr="00BD545D" w:rsidRDefault="00411A01" w:rsidP="00411A01">
      <w:pPr>
        <w:pStyle w:val="2"/>
        <w:spacing w:line="240" w:lineRule="auto"/>
        <w:jc w:val="center"/>
        <w:rPr>
          <w:sz w:val="20"/>
          <w:szCs w:val="20"/>
        </w:rPr>
      </w:pPr>
      <w:r w:rsidRPr="00BD545D">
        <w:rPr>
          <w:sz w:val="20"/>
          <w:szCs w:val="20"/>
        </w:rPr>
        <w:t>Информация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В лагере обязательно должен быть создан </w:t>
      </w:r>
      <w:r w:rsidRPr="00BD545D">
        <w:rPr>
          <w:rFonts w:ascii="Times New Roman" w:hAnsi="Times New Roman" w:cs="Times New Roman"/>
          <w:bCs/>
          <w:iCs/>
          <w:sz w:val="20"/>
          <w:szCs w:val="20"/>
        </w:rPr>
        <w:t>уголок по технике безопасности</w:t>
      </w:r>
      <w:r w:rsidRPr="00BD545D">
        <w:rPr>
          <w:rFonts w:ascii="Times New Roman" w:hAnsi="Times New Roman" w:cs="Times New Roman"/>
          <w:sz w:val="20"/>
          <w:szCs w:val="20"/>
        </w:rPr>
        <w:t xml:space="preserve">, в котором отражены правила поведения в лагере, на дороге, в транспорте, на экскурсии, в экстремальных ситуациях; правила оказания первой медицинской помощи, телефоны экстренных служб. В этом уголке также должна находиться схема безопасного маршрута в лагерь и из лагеря домой. Кроме того, необходимо оформить информационный уголок, в котором будут помещены план работы лагеря, распорядок дня, памятка для родителей. 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До начала работы лагеря необходимо составить соглашения или договора с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учреждениями  о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посещении детьми учреждений дополнительного образования, культуры, спорта, выездных экскурсий. </w:t>
      </w:r>
    </w:p>
    <w:p w:rsidR="00411A01" w:rsidRPr="00BD545D" w:rsidRDefault="00411A01" w:rsidP="00411A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545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Организация питания в лагере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left="5" w:firstLine="355"/>
        <w:jc w:val="both"/>
        <w:rPr>
          <w:sz w:val="20"/>
          <w:szCs w:val="20"/>
        </w:rPr>
      </w:pPr>
      <w:r w:rsidRPr="00BD545D">
        <w:rPr>
          <w:sz w:val="20"/>
          <w:szCs w:val="20"/>
        </w:rPr>
        <w:t xml:space="preserve">Питание детей и подростков организуется на базе </w:t>
      </w:r>
      <w:r>
        <w:rPr>
          <w:sz w:val="20"/>
          <w:szCs w:val="20"/>
        </w:rPr>
        <w:t xml:space="preserve">пришкольной столовой. </w:t>
      </w:r>
      <w:r w:rsidRPr="00BD545D">
        <w:rPr>
          <w:sz w:val="20"/>
          <w:szCs w:val="20"/>
        </w:rPr>
        <w:t xml:space="preserve">Постоянный контроль за качеством поступающих продуктов, сроком их реализации и условиями хранения осуществляет медицинский работник или лицо, его замещающее, прошедшее курс гигиенического обучения. 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BD545D">
        <w:rPr>
          <w:sz w:val="20"/>
          <w:szCs w:val="20"/>
        </w:rPr>
        <w:t xml:space="preserve">При организации питания детей следует руководствоваться примерным меню для лагеря при наличии </w:t>
      </w:r>
      <w:proofErr w:type="spellStart"/>
      <w:r w:rsidRPr="00BD545D">
        <w:rPr>
          <w:sz w:val="20"/>
          <w:szCs w:val="20"/>
        </w:rPr>
        <w:t>санитарно</w:t>
      </w:r>
      <w:proofErr w:type="spellEnd"/>
      <w:r w:rsidRPr="00BD545D">
        <w:rPr>
          <w:sz w:val="20"/>
          <w:szCs w:val="20"/>
        </w:rPr>
        <w:t xml:space="preserve"> - эпидемиологического заключения о соответствии его санитарным правилам. Меню - раскладка составляется с учетом норм питания. В целях сохранения пищевой ценности продуктов и предупреждения пищевых отравлений следует соблюдать правильную технологию приготовления блюд. 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BD545D">
        <w:rPr>
          <w:sz w:val="20"/>
          <w:szCs w:val="20"/>
        </w:rPr>
        <w:t>Закладка продуктов проводится по весу согласно меню раскладке в присутствии медицинского работника. При изготовлении штучных блюд (котлеты, сырники, булочки, пирожки и т.д.) взвешивание их проводится поваром до термической обработки. Запеканка, омлет, рулет нарезаются в готовом виде весом, указанным в меню - раскладке. Жидкие блюда раздаются по объему, а гарнир по весу. C-витаминизация третьих блюд осуществляется ежедневно.</w:t>
      </w:r>
      <w:r w:rsidRPr="00BD545D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BD545D">
        <w:rPr>
          <w:sz w:val="20"/>
          <w:szCs w:val="20"/>
        </w:rPr>
        <w:t xml:space="preserve">Ежедневно оставляется суточная проба готовой пищи. Отбор и хранение суточных проб проводится под контролем медицинского работника. Пробу следует отбирать в объеме порции в стерильную банку с крышкой </w:t>
      </w:r>
      <w:r w:rsidRPr="00BD545D">
        <w:rPr>
          <w:sz w:val="20"/>
          <w:szCs w:val="20"/>
        </w:rPr>
        <w:lastRenderedPageBreak/>
        <w:t xml:space="preserve">(гарниры отбираются в отдельную посуду) и хранить в специально отведенном в холодильнике месте при температуре от +2 до +6 град. C. 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Особенности </w:t>
      </w:r>
      <w:proofErr w:type="gramStart"/>
      <w:r w:rsidRPr="00BD545D">
        <w:rPr>
          <w:rFonts w:ascii="Times New Roman" w:hAnsi="Times New Roman" w:cs="Times New Roman"/>
          <w:b/>
          <w:color w:val="000000"/>
          <w:sz w:val="20"/>
          <w:szCs w:val="20"/>
        </w:rPr>
        <w:t>организации  лагеря</w:t>
      </w:r>
      <w:proofErr w:type="gramEnd"/>
    </w:p>
    <w:p w:rsidR="00411A01" w:rsidRPr="00BD545D" w:rsidRDefault="00411A01" w:rsidP="00411A01">
      <w:pPr>
        <w:pStyle w:val="HTML"/>
        <w:tabs>
          <w:tab w:val="clear" w:pos="6412"/>
          <w:tab w:val="clear" w:pos="7328"/>
          <w:tab w:val="clear" w:pos="8244"/>
          <w:tab w:val="left" w:pos="5580"/>
          <w:tab w:val="left" w:pos="6480"/>
          <w:tab w:val="left" w:pos="7380"/>
          <w:tab w:val="left" w:pos="7740"/>
        </w:tabs>
        <w:ind w:firstLine="709"/>
        <w:jc w:val="both"/>
        <w:rPr>
          <w:rFonts w:ascii="Times New Roman" w:hAnsi="Times New Roman" w:cs="Times New Roman"/>
        </w:rPr>
      </w:pPr>
      <w:r w:rsidRPr="00BD545D">
        <w:rPr>
          <w:rFonts w:ascii="Times New Roman" w:hAnsi="Times New Roman" w:cs="Times New Roman"/>
        </w:rPr>
        <w:t xml:space="preserve">Руководители учреждений, на базе которых </w:t>
      </w:r>
      <w:proofErr w:type="gramStart"/>
      <w:r w:rsidRPr="00BD545D">
        <w:rPr>
          <w:rFonts w:ascii="Times New Roman" w:hAnsi="Times New Roman" w:cs="Times New Roman"/>
        </w:rPr>
        <w:t>открываются  лагеря</w:t>
      </w:r>
      <w:proofErr w:type="gramEnd"/>
      <w:r w:rsidRPr="00BD545D">
        <w:rPr>
          <w:rFonts w:ascii="Times New Roman" w:hAnsi="Times New Roman" w:cs="Times New Roman"/>
        </w:rPr>
        <w:t>, несут ответственность за: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left="74" w:firstLine="493"/>
        <w:jc w:val="both"/>
        <w:rPr>
          <w:sz w:val="20"/>
          <w:szCs w:val="20"/>
        </w:rPr>
      </w:pPr>
      <w:r w:rsidRPr="00BD545D">
        <w:rPr>
          <w:sz w:val="20"/>
          <w:szCs w:val="20"/>
        </w:rPr>
        <w:t>-обеспечение жизнедеятельности лагеря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left="74" w:firstLine="493"/>
        <w:jc w:val="both"/>
        <w:rPr>
          <w:sz w:val="20"/>
          <w:szCs w:val="20"/>
        </w:rPr>
      </w:pPr>
      <w:r w:rsidRPr="00BD545D">
        <w:rPr>
          <w:sz w:val="20"/>
          <w:szCs w:val="20"/>
        </w:rPr>
        <w:t xml:space="preserve">-создание условий, обеспечивающих безопасность за жизнь и здоровье </w:t>
      </w:r>
      <w:r>
        <w:rPr>
          <w:sz w:val="20"/>
          <w:szCs w:val="20"/>
        </w:rPr>
        <w:t>детей</w:t>
      </w:r>
      <w:r w:rsidRPr="00BD545D">
        <w:rPr>
          <w:sz w:val="20"/>
          <w:szCs w:val="20"/>
        </w:rPr>
        <w:t xml:space="preserve"> и сотрудников, во время присутствия их на территории лагеря;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left="74" w:firstLine="493"/>
        <w:jc w:val="both"/>
        <w:rPr>
          <w:sz w:val="20"/>
          <w:szCs w:val="20"/>
        </w:rPr>
      </w:pPr>
      <w:r w:rsidRPr="00BD545D">
        <w:rPr>
          <w:sz w:val="20"/>
          <w:szCs w:val="20"/>
        </w:rPr>
        <w:t xml:space="preserve">-качество реализуемых программ деятельности лагеря; 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left="74" w:firstLine="493"/>
        <w:jc w:val="both"/>
        <w:rPr>
          <w:sz w:val="20"/>
          <w:szCs w:val="20"/>
        </w:rPr>
      </w:pPr>
      <w:r w:rsidRPr="00BD545D">
        <w:rPr>
          <w:sz w:val="20"/>
          <w:szCs w:val="20"/>
        </w:rPr>
        <w:t>-соответствие форм, методов и средств работ</w:t>
      </w:r>
      <w:r>
        <w:rPr>
          <w:sz w:val="20"/>
          <w:szCs w:val="20"/>
        </w:rPr>
        <w:t xml:space="preserve">ы лагеря возрасту, </w:t>
      </w:r>
      <w:proofErr w:type="gramStart"/>
      <w:r>
        <w:rPr>
          <w:sz w:val="20"/>
          <w:szCs w:val="20"/>
        </w:rPr>
        <w:t xml:space="preserve">интересам </w:t>
      </w:r>
      <w:r w:rsidRPr="00BD545D">
        <w:rPr>
          <w:sz w:val="20"/>
          <w:szCs w:val="20"/>
        </w:rPr>
        <w:t xml:space="preserve"> и</w:t>
      </w:r>
      <w:proofErr w:type="gramEnd"/>
      <w:r w:rsidRPr="00BD545D">
        <w:rPr>
          <w:sz w:val="20"/>
          <w:szCs w:val="20"/>
        </w:rPr>
        <w:t xml:space="preserve"> потребностям детей; 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firstLine="493"/>
        <w:jc w:val="both"/>
        <w:rPr>
          <w:sz w:val="20"/>
          <w:szCs w:val="20"/>
        </w:rPr>
      </w:pPr>
      <w:r w:rsidRPr="00BD545D">
        <w:rPr>
          <w:sz w:val="20"/>
          <w:szCs w:val="20"/>
        </w:rPr>
        <w:t xml:space="preserve">-соблюдение прав и свобод несовершеннолетних и сотрудников лагеря; 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firstLine="493"/>
        <w:jc w:val="both"/>
        <w:rPr>
          <w:sz w:val="20"/>
          <w:szCs w:val="20"/>
        </w:rPr>
      </w:pPr>
      <w:r w:rsidRPr="00BD545D">
        <w:rPr>
          <w:sz w:val="20"/>
          <w:szCs w:val="20"/>
        </w:rPr>
        <w:t>-организацию питания детей;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firstLine="493"/>
        <w:jc w:val="both"/>
        <w:rPr>
          <w:sz w:val="20"/>
          <w:szCs w:val="20"/>
        </w:rPr>
      </w:pPr>
      <w:r w:rsidRPr="00BD545D">
        <w:rPr>
          <w:sz w:val="20"/>
          <w:szCs w:val="20"/>
        </w:rPr>
        <w:t>-финансово-хозяйственную деятельность лагеря.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D545D">
        <w:rPr>
          <w:sz w:val="20"/>
          <w:szCs w:val="20"/>
        </w:rPr>
        <w:t xml:space="preserve">Требования к территории, зданиям и сооружениям, правила приёмки лагеря определяются Санитарно-эпидемиологическими правилами, утверждаемыми Главным государственным санитарным врачом Российской Федерации, применительно   к соответствующему типу и виду лагеря. 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Обеспечение оздоровления детей в лагерях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color w:val="000000"/>
          <w:sz w:val="20"/>
          <w:szCs w:val="20"/>
        </w:rPr>
        <w:t>Целью оздоровления детей в лагерях является укрепление зд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оровья детей     </w:t>
      </w:r>
      <w:r w:rsidRPr="00BD545D">
        <w:rPr>
          <w:rFonts w:ascii="Times New Roman" w:hAnsi="Times New Roman" w:cs="Times New Roman"/>
          <w:color w:val="000000"/>
          <w:sz w:val="20"/>
          <w:szCs w:val="20"/>
        </w:rPr>
        <w:t>и содействие воспитанию у ребёнка отношения к своему здоровью как безусловной человеческой ценности, формирование навыков и умений здорового образа жизни.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color w:val="000000"/>
          <w:sz w:val="20"/>
          <w:szCs w:val="20"/>
        </w:rPr>
        <w:t xml:space="preserve">В связи с этим при формировании программы лагеря, необходимо включать мероприятия, которые способствуют продвижению ценностей здорового образа жизни среди детей и подростков и направлены на реализацию </w:t>
      </w:r>
      <w:proofErr w:type="spellStart"/>
      <w:r w:rsidRPr="00BD545D">
        <w:rPr>
          <w:rFonts w:ascii="Times New Roman" w:hAnsi="Times New Roman" w:cs="Times New Roman"/>
          <w:color w:val="000000"/>
          <w:sz w:val="20"/>
          <w:szCs w:val="20"/>
        </w:rPr>
        <w:t>здоровьесберегающих</w:t>
      </w:r>
      <w:proofErr w:type="spellEnd"/>
      <w:r w:rsidRPr="00BD545D">
        <w:rPr>
          <w:rFonts w:ascii="Times New Roman" w:hAnsi="Times New Roman" w:cs="Times New Roman"/>
          <w:color w:val="000000"/>
          <w:sz w:val="20"/>
          <w:szCs w:val="20"/>
        </w:rPr>
        <w:t xml:space="preserve"> проектов и оздоровительных программ с использованием современных инновационных методик.</w:t>
      </w:r>
      <w:r w:rsidRPr="00BD545D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bCs/>
          <w:color w:val="000000"/>
          <w:sz w:val="20"/>
          <w:szCs w:val="20"/>
        </w:rPr>
        <w:t>Особое внимание уделяется созданию благоприятного психологического климата                  в лагере, формированию временного детского коллектива, которые содействуют социальной адаптации ребенка и его личностному развитию.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D545D">
        <w:rPr>
          <w:rFonts w:ascii="Times New Roman" w:hAnsi="Times New Roman" w:cs="Times New Roman"/>
          <w:color w:val="000000"/>
          <w:sz w:val="20"/>
          <w:szCs w:val="20"/>
        </w:rPr>
        <w:t>Оздоровление детей в лагерях основано на использовании естественных факторов природы, полноценном питании, достаточной продолжительности сна, оптимальном чередовании труда и отдыха, организации разнообразных развивающих программ, учитывающих интересы детей, а также режима необходимой двигательной активности                    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545D">
        <w:rPr>
          <w:rFonts w:ascii="Times New Roman" w:hAnsi="Times New Roman" w:cs="Times New Roman"/>
          <w:color w:val="000000"/>
          <w:sz w:val="20"/>
          <w:szCs w:val="20"/>
        </w:rPr>
        <w:t>учетом возраста, пола, состояния здоровья и функциональных возможностей детей.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color w:val="000000"/>
          <w:sz w:val="20"/>
          <w:szCs w:val="20"/>
        </w:rPr>
        <w:t>Каждый работник лагеря в пределах, возложенных на него обязанностей, несёт ответственность за состояние здоровья детей, что отражается в должностных инструкциях работников.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color w:val="000000"/>
          <w:sz w:val="20"/>
          <w:szCs w:val="20"/>
        </w:rPr>
        <w:t xml:space="preserve">В лагерях вводятся должности медицинских работников, численный состав которых определяется с учетом достаточности осуществления качественной и своевременной медицинской помощи. 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color w:val="000000"/>
          <w:sz w:val="20"/>
          <w:szCs w:val="20"/>
        </w:rPr>
        <w:t>Медицинские работники должны быть обеспечены необходимым набором лекарственных препаратов, оборудования и специально отведённых площадей по установленным нормам.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color w:val="000000"/>
          <w:sz w:val="20"/>
          <w:szCs w:val="20"/>
        </w:rPr>
        <w:t>По итогам каждой смены в лагерях проводится оценка качества и результативности оздоровления детей с использованием установленных показателей оздоровления с и оценкой эффективности оздоровления (по трем группам):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color w:val="000000"/>
          <w:sz w:val="20"/>
          <w:szCs w:val="20"/>
        </w:rPr>
        <w:t>-выраженный оздоровительный эффект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color w:val="000000"/>
          <w:sz w:val="20"/>
          <w:szCs w:val="20"/>
        </w:rPr>
        <w:t>-слабый оздоровительный эффект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color w:val="000000"/>
          <w:sz w:val="20"/>
          <w:szCs w:val="20"/>
        </w:rPr>
        <w:t>-отсутствие оздоровительного эффекта.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Руководители лагерей должны немедленно информировать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управление</w:t>
      </w:r>
      <w:r w:rsidRPr="00BD545D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и м</w:t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D545D">
        <w:rPr>
          <w:rFonts w:ascii="Times New Roman" w:hAnsi="Times New Roman" w:cs="Times New Roman"/>
          <w:color w:val="000000"/>
          <w:sz w:val="20"/>
          <w:szCs w:val="20"/>
        </w:rPr>
        <w:t xml:space="preserve">лодежной политики </w:t>
      </w:r>
      <w:r>
        <w:rPr>
          <w:rFonts w:ascii="Times New Roman" w:hAnsi="Times New Roman" w:cs="Times New Roman"/>
          <w:color w:val="000000"/>
          <w:sz w:val="20"/>
          <w:szCs w:val="20"/>
        </w:rPr>
        <w:t>Тонкинского</w:t>
      </w:r>
      <w:r w:rsidRPr="00BD545D">
        <w:rPr>
          <w:rFonts w:ascii="Times New Roman" w:hAnsi="Times New Roman" w:cs="Times New Roman"/>
          <w:color w:val="000000"/>
          <w:sz w:val="20"/>
          <w:szCs w:val="20"/>
        </w:rPr>
        <w:t xml:space="preserve"> района и территориальный отдел </w:t>
      </w:r>
      <w:proofErr w:type="spellStart"/>
      <w:r w:rsidRPr="00BD545D">
        <w:rPr>
          <w:rFonts w:ascii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Pr="00BD545D">
        <w:rPr>
          <w:rFonts w:ascii="Times New Roman" w:hAnsi="Times New Roman" w:cs="Times New Roman"/>
          <w:color w:val="000000"/>
          <w:sz w:val="20"/>
          <w:szCs w:val="20"/>
        </w:rPr>
        <w:t xml:space="preserve"> о случаях возникн</w:t>
      </w:r>
      <w:r>
        <w:rPr>
          <w:rFonts w:ascii="Times New Roman" w:hAnsi="Times New Roman" w:cs="Times New Roman"/>
          <w:color w:val="000000"/>
          <w:sz w:val="20"/>
          <w:szCs w:val="20"/>
        </w:rPr>
        <w:t>овения инфекционных заболеваний, случаев присасывания клещей, травм</w:t>
      </w:r>
      <w:r w:rsidRPr="00BD545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11A01" w:rsidRPr="00BD545D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D545D">
        <w:rPr>
          <w:rFonts w:ascii="Times New Roman" w:hAnsi="Times New Roman" w:cs="Times New Roman"/>
          <w:b/>
          <w:color w:val="000000"/>
          <w:sz w:val="20"/>
          <w:szCs w:val="20"/>
        </w:rPr>
        <w:t>Правила перевозки детей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D545D">
        <w:rPr>
          <w:color w:val="000000"/>
          <w:sz w:val="20"/>
          <w:szCs w:val="20"/>
        </w:rPr>
        <w:t xml:space="preserve">-Автотранспортное средство, осуществляющее перевозку детей - автотранспортное средство, с года </w:t>
      </w:r>
      <w:proofErr w:type="gramStart"/>
      <w:r w:rsidRPr="00BD545D">
        <w:rPr>
          <w:color w:val="000000"/>
          <w:sz w:val="20"/>
          <w:szCs w:val="20"/>
        </w:rPr>
        <w:t>выпуска</w:t>
      </w:r>
      <w:proofErr w:type="gramEnd"/>
      <w:r w:rsidRPr="00BD545D">
        <w:rPr>
          <w:color w:val="000000"/>
          <w:sz w:val="20"/>
          <w:szCs w:val="20"/>
        </w:rPr>
        <w:t xml:space="preserve"> которого прошло не более 10 лет, которое соответствует техническим требованиям к перевозкам пассажиров, допущено в установленном порядке к участию в дорожном движении и оснащено в установленном порядке </w:t>
      </w:r>
      <w:proofErr w:type="spellStart"/>
      <w:r w:rsidRPr="00BD545D">
        <w:rPr>
          <w:color w:val="000000"/>
          <w:sz w:val="20"/>
          <w:szCs w:val="20"/>
        </w:rPr>
        <w:t>тахографом</w:t>
      </w:r>
      <w:proofErr w:type="spellEnd"/>
      <w:r w:rsidRPr="00BD545D">
        <w:rPr>
          <w:color w:val="000000"/>
          <w:sz w:val="20"/>
          <w:szCs w:val="20"/>
        </w:rPr>
        <w:t>, аппаратурой спутниковой навигации ГЛОНАСС или ГЛОНАСС/</w:t>
      </w:r>
      <w:r w:rsidRPr="00BD545D">
        <w:rPr>
          <w:color w:val="000000"/>
          <w:sz w:val="20"/>
          <w:szCs w:val="20"/>
          <w:lang w:val="en-US"/>
        </w:rPr>
        <w:t>GPS</w:t>
      </w:r>
      <w:r w:rsidRPr="00BD545D">
        <w:rPr>
          <w:color w:val="000000"/>
          <w:sz w:val="20"/>
          <w:szCs w:val="20"/>
        </w:rPr>
        <w:t xml:space="preserve">, ремнями безопасности. 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D545D">
        <w:rPr>
          <w:color w:val="000000"/>
          <w:sz w:val="20"/>
          <w:szCs w:val="20"/>
        </w:rPr>
        <w:t xml:space="preserve">Организованная перевозка группы детей – организованная перевозка восьми и более детей в автотранспортном средстве, не относящимся к маршрутному транспортному средству.  </w:t>
      </w:r>
    </w:p>
    <w:p w:rsidR="00411A01" w:rsidRPr="00BD545D" w:rsidRDefault="00411A01" w:rsidP="00411A01">
      <w:pPr>
        <w:pStyle w:val="af1"/>
        <w:spacing w:before="0" w:beforeAutospacing="0" w:after="0" w:afterAutospacing="0"/>
        <w:jc w:val="both"/>
        <w:rPr>
          <w:sz w:val="20"/>
          <w:szCs w:val="20"/>
        </w:rPr>
      </w:pPr>
      <w:r w:rsidRPr="00BD545D">
        <w:rPr>
          <w:color w:val="000000"/>
          <w:sz w:val="20"/>
          <w:szCs w:val="20"/>
        </w:rPr>
        <w:t>-</w:t>
      </w:r>
      <w:r w:rsidRPr="00BD545D">
        <w:rPr>
          <w:sz w:val="20"/>
          <w:szCs w:val="20"/>
        </w:rPr>
        <w:t xml:space="preserve">Перевозка детей при экскурсионных и туристических поездках осуществляется в светлое время суток. Движение автобуса в период с 23.00 до 6.00 часов не разрешается. В период суток с 23.00 до 6.00 часов, в порядке исключения, допускается перевозка детей   к железнодорожным вокзалам и аэропортам, а также при задержках в пути до ближайшего места отдыха (ночлега). При этом после 23.00 часов расстояние перевозки не должно превышать 50 км. 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545D">
        <w:rPr>
          <w:sz w:val="20"/>
          <w:szCs w:val="20"/>
        </w:rPr>
        <w:lastRenderedPageBreak/>
        <w:t xml:space="preserve">-К перевозкам групп детей допускаются водители, имеющие непрерывный стаж работы в качестве </w:t>
      </w:r>
      <w:proofErr w:type="gramStart"/>
      <w:r w:rsidRPr="00BD545D">
        <w:rPr>
          <w:sz w:val="20"/>
          <w:szCs w:val="20"/>
        </w:rPr>
        <w:t>водителя  транспортного</w:t>
      </w:r>
      <w:proofErr w:type="gramEnd"/>
      <w:r w:rsidRPr="00BD545D">
        <w:rPr>
          <w:sz w:val="20"/>
          <w:szCs w:val="20"/>
        </w:rPr>
        <w:t xml:space="preserve"> средства   категории «Д» не менее 1 года  и не подвергавшийся в течение последнего года административному наказанию в виде лишения права управления автотранспортным средством либо административному аресту за совершение административного правонарушения в области дорожного движения. 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D545D">
        <w:rPr>
          <w:sz w:val="20"/>
          <w:szCs w:val="20"/>
        </w:rPr>
        <w:t xml:space="preserve">-Перевозка организованных групп детей осуществляется при обязательном сопровождении на весь период поездки на каждое транспортное средство сопровождающего. Количество сопровождающих на 1 автотранспортное средство назначается из расчета их нахождения у каждой двери автотранспортного средства, при этом один из сопровождающих является ответственным за организованную перевозку группы детей по соответствующему автотранспортному средству и осуществляет координацию действий водителя (водителей) и других сопровождающих в указанном автотранспортном средстве. </w:t>
      </w:r>
    </w:p>
    <w:p w:rsidR="00411A01" w:rsidRPr="00BD545D" w:rsidRDefault="00411A01" w:rsidP="00411A01">
      <w:pPr>
        <w:pStyle w:val="af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D545D">
        <w:rPr>
          <w:sz w:val="20"/>
          <w:szCs w:val="20"/>
        </w:rPr>
        <w:t xml:space="preserve">Медицинский работник и старший ответственный за организованную перевозку группы детей должны находиться в автотранспортном средстве, замыкающем колонну. 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-Организованная перевозка группы детей должна осуществляться в имеющих опознавательные знаки "Перевозка детей" автобусе или грузовом автомобиле с кузовом-фургоном, предназначенным для перевозки людей, при условии соблюдения дополнительных требований.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color w:val="000000"/>
          <w:sz w:val="20"/>
          <w:szCs w:val="20"/>
        </w:rPr>
        <w:t>Водителю, который везет детей, запрещено изменять маршрут, покидать свое рабочее место, если в салоне находятся дети, обгонять другие автобусы колонны. Нельзя также перевозить любой груз, кроме багажа пассажиров. При изменении погодных условий, поломке автобуса или ухудшении самочувствия водителя движение необходимо прекратить.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11A01" w:rsidRPr="00BD545D" w:rsidRDefault="00411A01" w:rsidP="00411A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lastRenderedPageBreak/>
        <w:t>Раздел III.</w:t>
      </w:r>
    </w:p>
    <w:p w:rsidR="00411A01" w:rsidRPr="00BD545D" w:rsidRDefault="00411A01" w:rsidP="00411A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D545D">
        <w:rPr>
          <w:rFonts w:ascii="Times New Roman" w:hAnsi="Times New Roman" w:cs="Times New Roman"/>
          <w:b/>
          <w:i/>
          <w:sz w:val="20"/>
          <w:szCs w:val="20"/>
        </w:rPr>
        <w:t>Рекомендации при организации палаточного лагеря</w:t>
      </w:r>
    </w:p>
    <w:p w:rsidR="00411A01" w:rsidRPr="00BD545D" w:rsidRDefault="00411A01" w:rsidP="0041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Организация работы детских лагерей палаточного типа (далее -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туризмом.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545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Подготовка к открытию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Подготовка оздоровительной организации к открытию смены осуществляется в соответствии с требованиями медицинского и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BD545D">
        <w:rPr>
          <w:rFonts w:ascii="Times New Roman" w:hAnsi="Times New Roman" w:cs="Times New Roman"/>
          <w:sz w:val="20"/>
          <w:szCs w:val="20"/>
        </w:rPr>
        <w:t xml:space="preserve">–гигиенического обеспечения оздоровительного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отдыха,  мерами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безопасности по недопущению травматизма при организации культурно–досуговых и спортивных мероприятий, учебно-тренировочных занятий физической культурой. </w:t>
      </w:r>
    </w:p>
    <w:p w:rsidR="00411A01" w:rsidRPr="00BD545D" w:rsidRDefault="00411A01" w:rsidP="00411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В соответствии с санитарно-гигиеническими и санитарно-эпидемиологическими правилами и нормами </w:t>
      </w:r>
      <w:r w:rsidRPr="00BD545D">
        <w:rPr>
          <w:rFonts w:ascii="Times New Roman" w:hAnsi="Times New Roman" w:cs="Times New Roman"/>
          <w:color w:val="000000"/>
          <w:sz w:val="20"/>
          <w:szCs w:val="20"/>
        </w:rPr>
        <w:t xml:space="preserve">СанПиН </w:t>
      </w:r>
      <w:r w:rsidRPr="00BD545D">
        <w:rPr>
          <w:rFonts w:ascii="Times New Roman" w:hAnsi="Times New Roman" w:cs="Times New Roman"/>
          <w:bCs/>
          <w:sz w:val="20"/>
          <w:szCs w:val="20"/>
        </w:rPr>
        <w:t>2.4.4.3048-13</w:t>
      </w:r>
      <w:r w:rsidRPr="00BD545D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BD545D">
        <w:rPr>
          <w:rFonts w:ascii="Times New Roman" w:hAnsi="Times New Roman" w:cs="Times New Roman"/>
          <w:sz w:val="20"/>
          <w:szCs w:val="20"/>
        </w:rPr>
        <w:t>Санитарно-эпидемиологические требования к устройству и организации работы детских лагерей палаточного типа</w:t>
      </w:r>
      <w:r w:rsidRPr="00BD545D">
        <w:rPr>
          <w:rFonts w:ascii="Times New Roman" w:hAnsi="Times New Roman" w:cs="Times New Roman"/>
          <w:color w:val="000000"/>
          <w:sz w:val="20"/>
          <w:szCs w:val="20"/>
        </w:rPr>
        <w:t>»  готовность</w:t>
      </w:r>
      <w:r w:rsidRPr="00BD545D">
        <w:rPr>
          <w:rFonts w:ascii="Times New Roman" w:hAnsi="Times New Roman" w:cs="Times New Roman"/>
          <w:sz w:val="20"/>
          <w:szCs w:val="20"/>
        </w:rPr>
        <w:t xml:space="preserve"> учреждения отдыха и оздоровления детей к открытию определяется после проверки его состояния  межведомственной комиссией по организации отдыха и оздоровления детей,  в состав которой входят представители государственного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BD545D">
        <w:rPr>
          <w:rFonts w:ascii="Times New Roman" w:hAnsi="Times New Roman" w:cs="Times New Roman"/>
          <w:sz w:val="20"/>
          <w:szCs w:val="20"/>
        </w:rPr>
        <w:t xml:space="preserve"> - эпидемиологического надзора, государственного пожарного надзора, специалисты органов надзора и контроля за охраной труда, учреждений здравоохранения, представители ведомства, в чьём подчинении находится лагерь.</w:t>
      </w:r>
    </w:p>
    <w:p w:rsidR="00411A01" w:rsidRPr="00BD545D" w:rsidRDefault="00411A01" w:rsidP="00411A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Санитарно-эпидемиологическое заключение территориального управления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BD545D">
        <w:rPr>
          <w:rFonts w:ascii="Times New Roman" w:hAnsi="Times New Roman" w:cs="Times New Roman"/>
          <w:sz w:val="20"/>
          <w:szCs w:val="20"/>
        </w:rPr>
        <w:t xml:space="preserve"> на прием детей в оздоровительный лагерь палаточного типа оформляется на основании акта приемки. </w:t>
      </w:r>
      <w:r w:rsidRPr="00BD545D">
        <w:rPr>
          <w:rFonts w:ascii="Times New Roman" w:hAnsi="Times New Roman" w:cs="Times New Roman"/>
          <w:bCs/>
          <w:iCs/>
          <w:sz w:val="20"/>
          <w:szCs w:val="20"/>
        </w:rPr>
        <w:t>Приемка лагеря осуществляется по отдельному графику</w:t>
      </w:r>
      <w:r w:rsidRPr="00BD545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:rsidR="00411A01" w:rsidRPr="00BD545D" w:rsidRDefault="00411A01" w:rsidP="00411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Палаточные лагеря размещают в естественных природных условиях или на территории основной базы палаточных лагерей (при наличии).</w:t>
      </w:r>
    </w:p>
    <w:p w:rsidR="00411A01" w:rsidRPr="00BD545D" w:rsidRDefault="00411A01" w:rsidP="00411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</w:p>
    <w:p w:rsidR="00411A01" w:rsidRPr="00BD545D" w:rsidRDefault="00411A01" w:rsidP="00411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Палаточный лагерь может функционировать как:</w:t>
      </w:r>
    </w:p>
    <w:p w:rsidR="00411A01" w:rsidRPr="00BD545D" w:rsidRDefault="00411A01" w:rsidP="00411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стационарный (непередвижной) - не меняющий место дислокации во время смены;</w:t>
      </w:r>
    </w:p>
    <w:p w:rsidR="00411A01" w:rsidRPr="00BD545D" w:rsidRDefault="00411A01" w:rsidP="00411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передвижной - меняющий место расположения на протяжении одной смены.</w:t>
      </w:r>
    </w:p>
    <w:p w:rsidR="00411A01" w:rsidRPr="00BD545D" w:rsidRDefault="00411A01" w:rsidP="00411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Палаточный лагерь может организовываться как структурное подразделение организаций или учреждений.</w:t>
      </w:r>
    </w:p>
    <w:p w:rsidR="00411A01" w:rsidRPr="00BD545D" w:rsidRDefault="00411A01" w:rsidP="00411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Палаточные лагеря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bCs/>
          <w:iCs/>
          <w:sz w:val="20"/>
          <w:szCs w:val="20"/>
        </w:rPr>
        <w:t>Для открытия лагеря необходимо получить в</w:t>
      </w:r>
      <w:r w:rsidRPr="00BD545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 xml:space="preserve">ТО 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</w:t>
      </w:r>
      <w:r w:rsidRPr="00BD545D">
        <w:rPr>
          <w:rFonts w:ascii="Times New Roman" w:hAnsi="Times New Roman" w:cs="Times New Roman"/>
          <w:bCs/>
          <w:sz w:val="20"/>
          <w:szCs w:val="20"/>
        </w:rPr>
        <w:t>«Разрешение на открытие оздоровительной организации»</w:t>
      </w:r>
      <w:r w:rsidRPr="00BD545D">
        <w:rPr>
          <w:rFonts w:ascii="Times New Roman" w:hAnsi="Times New Roman" w:cs="Times New Roman"/>
          <w:sz w:val="20"/>
          <w:szCs w:val="20"/>
        </w:rPr>
        <w:t>, для чего предоставляются за месяц до открытия лагеря следующие документы: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копия приказа об организации палаточного лагеря с указанием сроков работы каждой смены;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утвержденное штатное расписание и списочный состав сотрудников;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примерное меню;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режим дня;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списки поставщиков пищевых продуктов, бутилированной (расфасованной в емкости) питьевой воды;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результаты исследования лабораторно-инструментального контроля воды плавательного бассейна, при наличии бассейна;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программа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булочных изделий и их реализации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и организующих питание детей в оздоровительных учреждениях;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-копию договора на вывоз ТБО;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-копию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договора  на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оказание услуг по дератизации и дезинсекции, акты выполненных работ;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-копию договора на воду;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-копия договора на </w:t>
      </w:r>
      <w:proofErr w:type="spellStart"/>
      <w:r w:rsidRPr="00BD545D">
        <w:rPr>
          <w:rFonts w:ascii="Times New Roman" w:hAnsi="Times New Roman" w:cs="Times New Roman"/>
          <w:sz w:val="20"/>
          <w:szCs w:val="20"/>
        </w:rPr>
        <w:t>акарицидную</w:t>
      </w:r>
      <w:proofErr w:type="spellEnd"/>
      <w:r w:rsidRPr="00BD545D">
        <w:rPr>
          <w:rFonts w:ascii="Times New Roman" w:hAnsi="Times New Roman" w:cs="Times New Roman"/>
          <w:sz w:val="20"/>
          <w:szCs w:val="20"/>
        </w:rPr>
        <w:t xml:space="preserve"> обработку;</w:t>
      </w:r>
    </w:p>
    <w:p w:rsidR="00411A01" w:rsidRPr="00BD545D" w:rsidRDefault="00411A01" w:rsidP="00411A0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-копию страхового свидетельства со списком детей с указанием (Ф.И.О. ребенка, дата рождения, Ф.И.О. родителя, место работы). </w:t>
      </w: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lastRenderedPageBreak/>
        <w:t>Раздел IV.</w:t>
      </w:r>
    </w:p>
    <w:p w:rsidR="00411A01" w:rsidRPr="00BD545D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45D">
        <w:rPr>
          <w:rFonts w:ascii="Times New Roman" w:hAnsi="Times New Roman" w:cs="Times New Roman"/>
          <w:b/>
          <w:sz w:val="20"/>
          <w:szCs w:val="20"/>
        </w:rPr>
        <w:t>Рекомендации по трудоустройству подростков</w:t>
      </w:r>
    </w:p>
    <w:p w:rsidR="00411A01" w:rsidRPr="00BD545D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Статья 37 Конституции РФ устанавливает, что молодые люди, как полноправные граждане Российской Федерации, имеют право свободно распоряжаться своими способностями к труду, выбирать род деятельности и профессию. Согласно Закону Российской Федерации «О занятости населения в Российской Федерации» ст. 5, ст. 7.2 государство и органы местного самоуправления содействуют в обеспечении занятости населения и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выделяют  категории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особо защищенных граждан, в число которых входит молодежь до 18 лет. 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Трудовые правоотношения между работодателем и несовершеннолетним работником регулируют: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1) общие нормы, распространяющиеся на всех работников, независимо от возраста;</w:t>
      </w:r>
    </w:p>
    <w:p w:rsidR="00411A01" w:rsidRPr="00731996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2) специальные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нормы,  которые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встречаются как по всему тексту Трудового кодекса Российской  Федерации (далее ТК РФ) так и прописанные в отдельной 42-й главе  «Особенности регулирования труда работников в возрасте до 18 лет».</w:t>
      </w:r>
    </w:p>
    <w:p w:rsidR="00411A01" w:rsidRDefault="00411A01" w:rsidP="00411A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A01" w:rsidRPr="005D393C" w:rsidRDefault="00411A01" w:rsidP="00411A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393C">
        <w:rPr>
          <w:rFonts w:ascii="Times New Roman" w:hAnsi="Times New Roman" w:cs="Times New Roman"/>
          <w:b/>
          <w:sz w:val="20"/>
          <w:szCs w:val="20"/>
        </w:rPr>
        <w:t xml:space="preserve">Особенности трудового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договора  с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несовершеннолетними</w:t>
      </w:r>
    </w:p>
    <w:p w:rsidR="00411A01" w:rsidRPr="00BD545D" w:rsidRDefault="00411A01" w:rsidP="00411A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По общему правилу лица, достигшие возраста 16 лет могут вступать в трудовые отношения в качестве работников (ч.3 ст. 20 ТК РФ). Вместе с тем допускается заключение трудового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договора  и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с работником более юного возраста.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ab/>
        <w:t>1.Согласно ч.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2  ст.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63 ТК РФ трудовой договор может быть заключён с работниками по достижении им возраста 15 лет, если соискатель: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а) получил основное общее образование;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б) продолжает осваивать программы основного общего образования по иной форме обучения, чем очная. Это может быть очно-заочная (вечерняя), заочная форма обучения или обучение в форме экстерната (данное положение было включено в ТК РФ Федеральным законом от 30 июня </w:t>
      </w:r>
      <w:smartTag w:uri="urn:schemas-microsoft-com:office:smarttags" w:element="metricconverter">
        <w:smartTagPr>
          <w:attr w:name="ProductID" w:val="2006 г"/>
        </w:smartTagPr>
        <w:r w:rsidRPr="00BD545D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BD545D">
        <w:rPr>
          <w:rFonts w:ascii="Times New Roman" w:hAnsi="Times New Roman" w:cs="Times New Roman"/>
          <w:sz w:val="20"/>
          <w:szCs w:val="20"/>
        </w:rPr>
        <w:t>. № 90-ФЗ);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в) оставил обучение в общеобразовательном учреждении.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Несовершеннолетний  может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оставить  обучение в двух случаях: самостоятельно по согласию родителей  (законных представителей)  и органа управления образованием;  либо он исключён по решению органа управления образовательного учреждения за совершение противоправных действий, грубые и неоднократные нарушения устава  образовательного учреждения (ст. 19 Закона  РФ от 10 июля </w:t>
      </w:r>
      <w:smartTag w:uri="urn:schemas-microsoft-com:office:smarttags" w:element="metricconverter">
        <w:smartTagPr>
          <w:attr w:name="ProductID" w:val="1992 г"/>
        </w:smartTagPr>
        <w:r w:rsidRPr="00BD545D">
          <w:rPr>
            <w:rFonts w:ascii="Times New Roman" w:hAnsi="Times New Roman" w:cs="Times New Roman"/>
            <w:sz w:val="20"/>
            <w:szCs w:val="20"/>
          </w:rPr>
          <w:t>1992 г</w:t>
        </w:r>
      </w:smartTag>
      <w:r w:rsidRPr="00BD545D">
        <w:rPr>
          <w:rFonts w:ascii="Times New Roman" w:hAnsi="Times New Roman" w:cs="Times New Roman"/>
          <w:sz w:val="20"/>
          <w:szCs w:val="20"/>
        </w:rPr>
        <w:t xml:space="preserve">. № 3266-1 «Об образовании»).  Подтверждением того, что подросток оставил образовательное учреждение, является справка, которую образовательные учреждения выдают лицам, не завершившим основное общее,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среднее  (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полное) общее образование  (Постановление  Правительства  РФ от 19 марта </w:t>
      </w:r>
      <w:smartTag w:uri="urn:schemas-microsoft-com:office:smarttags" w:element="metricconverter">
        <w:smartTagPr>
          <w:attr w:name="ProductID" w:val="2001 г"/>
        </w:smartTagPr>
        <w:r w:rsidRPr="00BD545D">
          <w:rPr>
            <w:rFonts w:ascii="Times New Roman" w:hAnsi="Times New Roman" w:cs="Times New Roman"/>
            <w:sz w:val="20"/>
            <w:szCs w:val="20"/>
          </w:rPr>
          <w:t>2001 г</w:t>
        </w:r>
      </w:smartTag>
      <w:r w:rsidRPr="00BD545D">
        <w:rPr>
          <w:rFonts w:ascii="Times New Roman" w:hAnsi="Times New Roman" w:cs="Times New Roman"/>
          <w:sz w:val="20"/>
          <w:szCs w:val="20"/>
        </w:rPr>
        <w:t>. 196 « Об утверждении типового  положения об образовательном учреждении»).</w:t>
      </w:r>
    </w:p>
    <w:p w:rsidR="00411A01" w:rsidRPr="00BD545D" w:rsidRDefault="00411A01" w:rsidP="00411A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Заключение трудового договора с подростками, достигшими 15 лет, допускается     для     выполнения  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лёгкого  труда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, не  причиняющего   вреда здоровью такого работника.            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2. В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соответствии  с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 ч. 3 ст. 63  ТК РФ  трудовой  договор  может  быть заключён  и с подростком, достигшим возраста 14 лет. 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   При этом необходимо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соблюдение  следующих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условий: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работник,  достигший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возраста 14 лет,  является учащимся;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-работа, на которую трудоустраивается подросток, относится к категории лёгкого труда, не причиняющего вреда здоровью;</w:t>
      </w:r>
    </w:p>
    <w:p w:rsidR="00411A01" w:rsidRPr="00BD545D" w:rsidRDefault="00411A01" w:rsidP="00411A01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выполнение работы должно производиться только в свободное от учёбы время и не нарушать процесс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учёбы  (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>желательно получить справку  из учебного учреждения о расписании учебных занятий, что позволит избежать нарушения  установленного  порядка привлечения  подростка к труду, установленного  ТК РФ);</w:t>
      </w:r>
    </w:p>
    <w:p w:rsidR="00411A01" w:rsidRPr="00BD545D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на заключение трудового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договора  с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таким работником  получено согласие родителя (опекуна, попечителя) и органа опеки и попечительства.  Несмотря на то, что ТК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РФ  не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устанавливает, в какой именно форме  - устной или письменной – должно быть получено  данное согласие, желательно получить письменное согласие, что поможет в будущем  избежать споров о правомерности трудоустройства  14-летнего работника. Подобное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согласие  может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быть оформлено в качестве  письма или заявления  о согласии на работу  несовершеннолетнего, подписанного кем-то из родителей и руководителем (уполномоченным лицом) органа опеки и попечительства  по месту жительства  юного работника.</w:t>
      </w:r>
    </w:p>
    <w:p w:rsidR="00411A01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Поскольку ТК РФ не определяет форму выражения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родителями  своего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согласия  на работу их ребёнка,  то согласие родителя (опекуна, попечителя) может быть изложено и непосредственно в трудовом договоре после подписей представителя работодателя и работника.</w:t>
      </w:r>
    </w:p>
    <w:p w:rsidR="00411A01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Для заключения трудового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договора  требуется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согласие только одного из родителей,  тогда как для  заключения несовершеннолетним в возрасте от 14 до 18 лет гражданско-правового договора (например, договора подряда) требуется согласие обоих родителей (п. 1 ст. 26 ГК РФ).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Основанием  для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дачи согласия органа опеки и попечительства на заключение трудового договора может быть как обращение самих</w:t>
      </w:r>
      <w:r w:rsidRPr="00471AE6">
        <w:rPr>
          <w:rFonts w:ascii="Times New Roman" w:hAnsi="Times New Roman" w:cs="Times New Roman"/>
          <w:sz w:val="20"/>
          <w:szCs w:val="20"/>
        </w:rPr>
        <w:t xml:space="preserve"> </w:t>
      </w:r>
      <w:r w:rsidRPr="00BD545D">
        <w:rPr>
          <w:rFonts w:ascii="Times New Roman" w:hAnsi="Times New Roman" w:cs="Times New Roman"/>
          <w:sz w:val="20"/>
          <w:szCs w:val="20"/>
        </w:rPr>
        <w:t>родителей, так и  работодателя.</w:t>
      </w:r>
    </w:p>
    <w:p w:rsidR="00411A01" w:rsidRPr="00BD545D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lastRenderedPageBreak/>
        <w:t xml:space="preserve">- работа не должна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причинять  ущерб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  их здоровью   и нравственному развитию;                                                                                                                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      - на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заключение  трудового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договора с таким  работником  получено согласие родителя (опекуна) и органа опеки и попечительства;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- трудовой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договор  подписывается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 родителем (опекуном);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в разрешении органа опеки и попечительства должна быть указана</w:t>
      </w:r>
      <w:r w:rsidRPr="00BD545D">
        <w:rPr>
          <w:rFonts w:ascii="Times New Roman" w:hAnsi="Times New Roman" w:cs="Times New Roman"/>
          <w:i/>
          <w:sz w:val="20"/>
          <w:szCs w:val="20"/>
        </w:rPr>
        <w:t xml:space="preserve"> максимально </w:t>
      </w:r>
      <w:proofErr w:type="gramStart"/>
      <w:r w:rsidRPr="00BD545D">
        <w:rPr>
          <w:rFonts w:ascii="Times New Roman" w:hAnsi="Times New Roman" w:cs="Times New Roman"/>
          <w:i/>
          <w:sz w:val="20"/>
          <w:szCs w:val="20"/>
        </w:rPr>
        <w:t>допустимая  продолжительность</w:t>
      </w:r>
      <w:proofErr w:type="gramEnd"/>
      <w:r w:rsidRPr="00BD545D">
        <w:rPr>
          <w:rFonts w:ascii="Times New Roman" w:hAnsi="Times New Roman" w:cs="Times New Roman"/>
          <w:i/>
          <w:sz w:val="20"/>
          <w:szCs w:val="20"/>
        </w:rPr>
        <w:t xml:space="preserve"> ежедневной работы</w:t>
      </w:r>
      <w:r w:rsidRPr="00BD545D">
        <w:rPr>
          <w:rFonts w:ascii="Times New Roman" w:hAnsi="Times New Roman" w:cs="Times New Roman"/>
          <w:sz w:val="20"/>
          <w:szCs w:val="20"/>
        </w:rPr>
        <w:t xml:space="preserve"> (и другие условия, в которых может выполняться работа). Для подготовки разрешения на заключение трудового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договора  и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 определения условий, на которых может выполняться соответствующая работа,  орган опеки и попечительства вправе запросить от работодателя необходимые документы.</w:t>
      </w:r>
      <w:r w:rsidRPr="00EC17ED">
        <w:rPr>
          <w:rFonts w:ascii="Times New Roman" w:hAnsi="Times New Roman" w:cs="Times New Roman"/>
          <w:sz w:val="20"/>
          <w:szCs w:val="20"/>
        </w:rPr>
        <w:t xml:space="preserve"> </w:t>
      </w:r>
      <w:r w:rsidRPr="00BD545D">
        <w:rPr>
          <w:rFonts w:ascii="Times New Roman" w:hAnsi="Times New Roman" w:cs="Times New Roman"/>
          <w:sz w:val="20"/>
          <w:szCs w:val="20"/>
        </w:rPr>
        <w:t xml:space="preserve">Для заключения трудового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договора  требуется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согласие только одного из родителей,  тогда как для  заключения несовершеннолетним в возрасте от 14 до 18 лет гражданско-правового договора (например, договора подряда) требуется согласие обоих родителей (п. 1 ст. 26 ГК РФ).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Основанием  для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дачи согласия органа опеки и попечительства на заключение трудового договора может быть как обращение самих родителей, так и  работодателя.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3. Что касается лиц в возрасте до 14 лет,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то  с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ними  также может быть  заключён трудовой договор  в организациях кинематографии, театрах, театральных и концертных организациях, цирках (ч. 4 ст. 63 ТК РФ).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При этом: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заключение трудового договора допускается только для их участия в создании и (или) исполнении (экспонировании) произведений, причём лишь в вышеуказанных организациях (соответственно, использование детей в качестве младшего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технического  персонала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т.п. не допускается)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Несовершеннолетний работник, согласно ст. 65 ТК РФ, представляет в кадровую службу следующие документы: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  - паспорт (иной документ, удостоверяющий личность);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 - трудовую книжку;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 - страховое свидетельство обязательного пенсионного страхования;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 - документы воинского учёта;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 -документ об образовании, о квалификации или наличии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специальных  знаний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– при поступлении на работу, требующую специальных знаний  или специальной подготовки;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        - справку о прохождении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медицинского  осмотра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>;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При заключении трудового договора впервые трудовая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книжка  и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страховое свидетельство государственного пенсионного страхования оформляются  работодателем.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несовершеннолетним  работником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 может быть заключён трудовой договор на неопределённый срок или срочный трудовой договор (например, на время каникул).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Целесообразно  заключать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срочный  трудовой договор, поскольку расторжение  трудового договора по инициативе работодателя с лицом, не достигшим возраста 18 лет, допускается только с согласия Государственной  инспекции труда  и комиссии по делам несовершеннолетних (ст. 269 ТК РФ).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Приём на работу оформляется приказом (распоряжением) работодателя. Содержание приказа (распоряжения) работодателя должно соответствовать условиям заключенного трудового договора.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Приказ (распоряжение) работодателя о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приёме  на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работу объявляется работнику под роспись в трёхдневный срок со дня фактического начала работы. 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При приеме на работу работодатель обязан, знакомить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подростка  с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правилами внутреннего трудового распорядка, иными локальными актами организации (а при необходимости  оформить трудовую книжку  и пенсионное свидетельство). Для всех поступающих на работу, работодатель или уполномоченное им лицо обязаны проводить инструктаж по охране труда, организовывать обучение безопасным методам и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приёмам  выполнения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работ и оказания первой помощи пострадавшим (ст. 255 ТК РФ).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Медицинский осмотр, испытательный срок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Лица, не достигшие возраста 18 лет, при заключении трудового договора подлежат обязательному медицинскому осмотру (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обследованию)  (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ст. 69,  ч.1 ст. 266 ТК РФ). В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дальнейшем  до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достижения совершеннолетия такие работники подлежат ежегодному обязательному медицинскому осмотру (обследованию).  Осмотры (обследования)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проводятся  за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счёт средств работодателя (ч. 2 ст. 266 ТК РФ).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При приёме на работу несовершеннолетних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работников  испытательный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срок не устанавливается (ст. 70 ТК РФ).</w:t>
      </w:r>
    </w:p>
    <w:p w:rsidR="00411A01" w:rsidRPr="00BC00BC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После принятия подростка на работу работодатель обязан уплачивать с его заработной платы налог на доходы физических лицо, единый социальный налог, взносы на обязательное медицинское страхование, взносы на обязательное социальное страхование от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несчастных  случаев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на производстве.</w:t>
      </w:r>
      <w:r w:rsidRPr="00BC00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Время работы несовершеннолетнего, в течение которого производилась уплата взносов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на  обязательное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пенсионное страхование, засчитывается в страховой стаж для назначения пенсии по старости (ст.10 ФЗ от 17 декабря </w:t>
      </w:r>
      <w:smartTag w:uri="urn:schemas-microsoft-com:office:smarttags" w:element="metricconverter">
        <w:smartTagPr>
          <w:attr w:name="ProductID" w:val="2001 г"/>
        </w:smartTagPr>
        <w:r w:rsidRPr="00BD545D">
          <w:rPr>
            <w:rFonts w:ascii="Times New Roman" w:hAnsi="Times New Roman" w:cs="Times New Roman"/>
            <w:sz w:val="20"/>
            <w:szCs w:val="20"/>
          </w:rPr>
          <w:t>2001 г</w:t>
        </w:r>
      </w:smartTag>
      <w:r w:rsidRPr="00BD545D">
        <w:rPr>
          <w:rFonts w:ascii="Times New Roman" w:hAnsi="Times New Roman" w:cs="Times New Roman"/>
          <w:sz w:val="20"/>
          <w:szCs w:val="20"/>
        </w:rPr>
        <w:t>. № 173-ФЗ «О трудовых пенсиях  в Российской Федерации»).</w:t>
      </w:r>
    </w:p>
    <w:p w:rsidR="00411A01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A01" w:rsidRDefault="00411A01" w:rsidP="004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D545D">
        <w:rPr>
          <w:rFonts w:ascii="Times New Roman" w:hAnsi="Times New Roman" w:cs="Times New Roman"/>
          <w:sz w:val="20"/>
          <w:szCs w:val="20"/>
        </w:rPr>
        <w:lastRenderedPageBreak/>
        <w:t>Раздел V.</w:t>
      </w:r>
    </w:p>
    <w:p w:rsidR="00411A01" w:rsidRPr="00BD545D" w:rsidRDefault="00411A01" w:rsidP="00411A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D545D">
        <w:rPr>
          <w:rFonts w:ascii="Times New Roman" w:hAnsi="Times New Roman" w:cs="Times New Roman"/>
          <w:b/>
          <w:i/>
          <w:sz w:val="20"/>
          <w:szCs w:val="20"/>
        </w:rPr>
        <w:t xml:space="preserve">Рекомендации сопровождающему группу </w:t>
      </w:r>
      <w:proofErr w:type="gramStart"/>
      <w:r w:rsidRPr="00BD545D">
        <w:rPr>
          <w:rFonts w:ascii="Times New Roman" w:hAnsi="Times New Roman" w:cs="Times New Roman"/>
          <w:b/>
          <w:i/>
          <w:sz w:val="20"/>
          <w:szCs w:val="20"/>
        </w:rPr>
        <w:t>детей</w:t>
      </w:r>
      <w:proofErr w:type="gramEnd"/>
      <w:r w:rsidRPr="00BD545D">
        <w:rPr>
          <w:rFonts w:ascii="Times New Roman" w:hAnsi="Times New Roman" w:cs="Times New Roman"/>
          <w:b/>
          <w:i/>
          <w:sz w:val="20"/>
          <w:szCs w:val="20"/>
        </w:rPr>
        <w:t xml:space="preserve"> выезжающих на отдых и оздоровление</w:t>
      </w:r>
    </w:p>
    <w:p w:rsidR="00411A01" w:rsidRPr="00BD545D" w:rsidRDefault="00411A01" w:rsidP="00411A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i/>
          <w:color w:val="000000"/>
          <w:spacing w:val="-3"/>
          <w:sz w:val="20"/>
          <w:szCs w:val="20"/>
        </w:rPr>
      </w:pPr>
      <w:r w:rsidRPr="00BD545D">
        <w:rPr>
          <w:rFonts w:ascii="Times New Roman" w:eastAsia="Times New Roman" w:hAnsi="Times New Roman" w:cs="Times New Roman"/>
          <w:b/>
          <w:i/>
          <w:color w:val="000000"/>
          <w:spacing w:val="-4"/>
          <w:sz w:val="20"/>
          <w:szCs w:val="20"/>
        </w:rPr>
        <w:t>Памятка</w:t>
      </w:r>
      <w:r w:rsidRPr="00BD545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D545D">
        <w:rPr>
          <w:rFonts w:ascii="Times New Roman" w:eastAsia="Times New Roman" w:hAnsi="Times New Roman" w:cs="Times New Roman"/>
          <w:b/>
          <w:i/>
          <w:color w:val="000000"/>
          <w:spacing w:val="-3"/>
          <w:sz w:val="20"/>
          <w:szCs w:val="20"/>
        </w:rPr>
        <w:t xml:space="preserve">сопровождающему группы 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D545D">
        <w:rPr>
          <w:rFonts w:ascii="Times New Roman" w:eastAsia="Times New Roman" w:hAnsi="Times New Roman" w:cs="Times New Roman"/>
          <w:b/>
          <w:i/>
          <w:color w:val="000000"/>
          <w:spacing w:val="-3"/>
          <w:sz w:val="20"/>
          <w:szCs w:val="20"/>
        </w:rPr>
        <w:t xml:space="preserve">детей, выезжающих на отдых и </w:t>
      </w:r>
      <w:r w:rsidRPr="00BD545D">
        <w:rPr>
          <w:rFonts w:ascii="Times New Roman" w:eastAsia="Times New Roman" w:hAnsi="Times New Roman" w:cs="Times New Roman"/>
          <w:b/>
          <w:i/>
          <w:color w:val="000000"/>
          <w:spacing w:val="-4"/>
          <w:sz w:val="20"/>
          <w:szCs w:val="20"/>
        </w:rPr>
        <w:t>оздоровление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Данная памятка предназначена для сопровождающего группы детей, выезжающих </w:t>
      </w:r>
      <w:r w:rsidRPr="00BD54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отдых и оздоровление. Согласно типовой должностной инструкции, в функции сопровождающего входит решение организационных вопросов при посадке детей, в пути следования и по прибытию в оздоровительную организацию, обеспечение безопасности. </w:t>
      </w:r>
      <w:r w:rsidRPr="00BD54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Сопровождающий несет персональную ответственность за жизнь и здоровье детей и </w:t>
      </w:r>
      <w:r w:rsidRPr="00BD54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подростков в пути следования и во время пребывания их в детском оздоровительном </w:t>
      </w:r>
      <w:r w:rsidRPr="00BD545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учреждении.</w:t>
      </w:r>
    </w:p>
    <w:p w:rsidR="00411A01" w:rsidRPr="00BD545D" w:rsidRDefault="00411A01" w:rsidP="00411A01">
      <w:pPr>
        <w:shd w:val="clear" w:color="auto" w:fill="FFFFFF"/>
        <w:spacing w:before="7" w:after="0" w:line="240" w:lineRule="auto"/>
        <w:ind w:left="2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представленной памятке приведены инструкции по безопасному поведению на </w:t>
      </w:r>
      <w:r w:rsidRPr="00BD545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объектах железнодорожного транспорта, в автотранспорте, авиа транспорте </w:t>
      </w:r>
      <w:r w:rsidRPr="00BD545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которые могут </w:t>
      </w:r>
      <w:r w:rsidRPr="00BD545D">
        <w:rPr>
          <w:rFonts w:ascii="Times New Roman" w:eastAsia="Times New Roman" w:hAnsi="Times New Roman" w:cs="Times New Roman"/>
          <w:color w:val="000000"/>
          <w:sz w:val="20"/>
          <w:szCs w:val="20"/>
        </w:rPr>
        <w:t>быть использованы при проведении инструктажей по технике безопасности с детьми.</w:t>
      </w:r>
    </w:p>
    <w:p w:rsidR="00411A01" w:rsidRPr="00BD545D" w:rsidRDefault="00411A01" w:rsidP="00411A01">
      <w:pPr>
        <w:shd w:val="clear" w:color="auto" w:fill="FFFFFF"/>
        <w:spacing w:before="274" w:after="0" w:line="240" w:lineRule="auto"/>
        <w:ind w:left="691" w:firstLine="1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0"/>
          <w:szCs w:val="20"/>
        </w:rPr>
      </w:pPr>
      <w:r w:rsidRPr="00BD545D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0"/>
          <w:szCs w:val="20"/>
        </w:rPr>
        <w:t>Документы, необходимые для поездки детей в оздоровительное учреждение:</w:t>
      </w:r>
    </w:p>
    <w:p w:rsidR="00411A01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списки групп, заверенные руководителем организации направляющей стороны</w:t>
      </w:r>
      <w:r>
        <w:rPr>
          <w:rFonts w:ascii="Times New Roman" w:hAnsi="Times New Roman" w:cs="Times New Roman"/>
          <w:sz w:val="20"/>
          <w:szCs w:val="20"/>
        </w:rPr>
        <w:t>, с указанием телефонов родителей</w:t>
      </w:r>
      <w:r w:rsidRPr="00BD545D">
        <w:rPr>
          <w:rFonts w:ascii="Times New Roman" w:hAnsi="Times New Roman" w:cs="Times New Roman"/>
          <w:sz w:val="20"/>
          <w:szCs w:val="20"/>
        </w:rPr>
        <w:t>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-копию паспорта родителей;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- копию и оригиналы свидетельств о рождении или паспортов </w:t>
      </w:r>
      <w:proofErr w:type="gramStart"/>
      <w:r w:rsidRPr="00BD545D">
        <w:rPr>
          <w:rFonts w:ascii="Times New Roman" w:hAnsi="Times New Roman" w:cs="Times New Roman"/>
          <w:sz w:val="20"/>
          <w:szCs w:val="20"/>
        </w:rPr>
        <w:t>детей;</w:t>
      </w:r>
      <w:r w:rsidRPr="00BD545D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BD545D">
        <w:rPr>
          <w:rFonts w:ascii="Times New Roman" w:hAnsi="Times New Roman" w:cs="Times New Roman"/>
          <w:sz w:val="20"/>
          <w:szCs w:val="20"/>
        </w:rPr>
        <w:t xml:space="preserve"> санаторно-курортные карты или м</w:t>
      </w:r>
      <w:r w:rsidRPr="00BD545D">
        <w:rPr>
          <w:rFonts w:ascii="Times New Roman" w:eastAsia="Times New Roman" w:hAnsi="Times New Roman" w:cs="Times New Roman"/>
          <w:sz w:val="20"/>
          <w:szCs w:val="20"/>
        </w:rPr>
        <w:t>едицинскую справку</w:t>
      </w:r>
      <w:r w:rsidRPr="00BD545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D545D">
        <w:rPr>
          <w:rFonts w:ascii="Times New Roman" w:eastAsia="Times New Roman" w:hAnsi="Times New Roman" w:cs="Times New Roman"/>
          <w:sz w:val="20"/>
          <w:szCs w:val="20"/>
        </w:rPr>
        <w:t>с выпиской прививок из школьной амбулаторной карты, заключением дерматолога (отметка дерматолога берется не ранее 7-ми дней до заезда), анализом на энтероби</w:t>
      </w:r>
      <w:r>
        <w:rPr>
          <w:rFonts w:ascii="Times New Roman" w:hAnsi="Times New Roman" w:cs="Times New Roman"/>
          <w:sz w:val="20"/>
          <w:szCs w:val="20"/>
        </w:rPr>
        <w:t>оз (соскоб)</w:t>
      </w:r>
      <w:r w:rsidRPr="00BD545D">
        <w:rPr>
          <w:rFonts w:ascii="Times New Roman" w:hAnsi="Times New Roman" w:cs="Times New Roman"/>
          <w:sz w:val="20"/>
          <w:szCs w:val="20"/>
        </w:rPr>
        <w:t>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 xml:space="preserve"> - с</w:t>
      </w:r>
      <w:r w:rsidRPr="00BD545D">
        <w:rPr>
          <w:rFonts w:ascii="Times New Roman" w:eastAsia="Times New Roman" w:hAnsi="Times New Roman" w:cs="Times New Roman"/>
          <w:sz w:val="20"/>
          <w:szCs w:val="20"/>
        </w:rPr>
        <w:t xml:space="preserve">правку об </w:t>
      </w:r>
      <w:proofErr w:type="spellStart"/>
      <w:r w:rsidRPr="00BD545D">
        <w:rPr>
          <w:rFonts w:ascii="Times New Roman" w:eastAsia="Times New Roman" w:hAnsi="Times New Roman" w:cs="Times New Roman"/>
          <w:sz w:val="20"/>
          <w:szCs w:val="20"/>
        </w:rPr>
        <w:t>эпидокружении</w:t>
      </w:r>
      <w:proofErr w:type="spellEnd"/>
      <w:r w:rsidRPr="00BD545D">
        <w:rPr>
          <w:rFonts w:ascii="Times New Roman" w:eastAsia="Times New Roman" w:hAnsi="Times New Roman" w:cs="Times New Roman"/>
          <w:sz w:val="20"/>
          <w:szCs w:val="20"/>
        </w:rPr>
        <w:t xml:space="preserve"> (выписка берется не ранее 3-х дней до заезда у участкового врача или в инфекционном кабинете)</w:t>
      </w:r>
      <w:r w:rsidRPr="00BD545D">
        <w:rPr>
          <w:rFonts w:ascii="Times New Roman" w:hAnsi="Times New Roman" w:cs="Times New Roman"/>
          <w:sz w:val="20"/>
          <w:szCs w:val="20"/>
        </w:rPr>
        <w:t>;</w:t>
      </w:r>
    </w:p>
    <w:p w:rsidR="00411A01" w:rsidRPr="00BD545D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к</w:t>
      </w:r>
      <w:r w:rsidRPr="00BD545D">
        <w:rPr>
          <w:rFonts w:ascii="Times New Roman" w:eastAsia="Times New Roman" w:hAnsi="Times New Roman" w:cs="Times New Roman"/>
          <w:sz w:val="20"/>
          <w:szCs w:val="20"/>
        </w:rPr>
        <w:t>опия прививочного сертификата</w:t>
      </w:r>
      <w:r w:rsidRPr="00BD545D">
        <w:rPr>
          <w:rFonts w:ascii="Times New Roman" w:hAnsi="Times New Roman" w:cs="Times New Roman"/>
          <w:sz w:val="20"/>
          <w:szCs w:val="20"/>
        </w:rPr>
        <w:t>;</w:t>
      </w:r>
    </w:p>
    <w:p w:rsidR="00411A01" w:rsidRDefault="00411A01" w:rsidP="0041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копия медицинского</w:t>
      </w:r>
      <w:r>
        <w:rPr>
          <w:rFonts w:ascii="Times New Roman" w:hAnsi="Times New Roman" w:cs="Times New Roman"/>
          <w:sz w:val="20"/>
          <w:szCs w:val="20"/>
        </w:rPr>
        <w:t>, пенсионного</w:t>
      </w:r>
      <w:r w:rsidRPr="00BD545D">
        <w:rPr>
          <w:rFonts w:ascii="Times New Roman" w:hAnsi="Times New Roman" w:cs="Times New Roman"/>
          <w:sz w:val="20"/>
          <w:szCs w:val="20"/>
        </w:rPr>
        <w:t xml:space="preserve"> полиса;</w:t>
      </w:r>
    </w:p>
    <w:p w:rsidR="00411A01" w:rsidRPr="00BD545D" w:rsidRDefault="00411A01" w:rsidP="00411A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45D">
        <w:rPr>
          <w:rFonts w:ascii="Times New Roman" w:hAnsi="Times New Roman" w:cs="Times New Roman"/>
          <w:b/>
          <w:sz w:val="20"/>
          <w:szCs w:val="20"/>
        </w:rPr>
        <w:t xml:space="preserve">При возникновении непредвиденных ситуаций сопровождающий группы обязан своевременно принять меры к их устранению и поставить в известность </w:t>
      </w:r>
      <w:r>
        <w:rPr>
          <w:rFonts w:ascii="Times New Roman" w:hAnsi="Times New Roman" w:cs="Times New Roman"/>
          <w:b/>
          <w:sz w:val="20"/>
          <w:szCs w:val="20"/>
        </w:rPr>
        <w:t xml:space="preserve">управление </w:t>
      </w:r>
      <w:r w:rsidRPr="00BD545D">
        <w:rPr>
          <w:rFonts w:ascii="Times New Roman" w:hAnsi="Times New Roman" w:cs="Times New Roman"/>
          <w:b/>
          <w:sz w:val="20"/>
          <w:szCs w:val="20"/>
        </w:rPr>
        <w:t xml:space="preserve">образования и молодежной политики </w:t>
      </w:r>
      <w:r>
        <w:rPr>
          <w:rFonts w:ascii="Times New Roman" w:hAnsi="Times New Roman" w:cs="Times New Roman"/>
          <w:b/>
          <w:sz w:val="20"/>
          <w:szCs w:val="20"/>
        </w:rPr>
        <w:t>Тонкинского</w:t>
      </w:r>
      <w:r w:rsidRPr="00BD545D">
        <w:rPr>
          <w:rFonts w:ascii="Times New Roman" w:hAnsi="Times New Roman" w:cs="Times New Roman"/>
          <w:b/>
          <w:sz w:val="20"/>
          <w:szCs w:val="20"/>
        </w:rPr>
        <w:t xml:space="preserve"> района т. </w:t>
      </w:r>
      <w:r>
        <w:rPr>
          <w:rFonts w:ascii="Times New Roman" w:hAnsi="Times New Roman" w:cs="Times New Roman"/>
          <w:b/>
          <w:sz w:val="20"/>
          <w:szCs w:val="20"/>
        </w:rPr>
        <w:t>4-76-49</w:t>
      </w:r>
      <w:r w:rsidRPr="00BD545D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411A01" w:rsidRDefault="00411A01" w:rsidP="00411A01">
      <w:pPr>
        <w:shd w:val="clear" w:color="auto" w:fill="FFFFFF"/>
        <w:spacing w:after="0" w:line="240" w:lineRule="auto"/>
        <w:ind w:right="7" w:firstLine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D545D">
        <w:rPr>
          <w:rFonts w:ascii="Times New Roman" w:hAnsi="Times New Roman" w:cs="Times New Roman"/>
          <w:b/>
          <w:i/>
          <w:sz w:val="20"/>
          <w:szCs w:val="20"/>
        </w:rPr>
        <w:t>Инструкция по безопасному поведению на объектах железнодорожного транспорта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Чтобы уменьшить риск стать жертвой железнодорожного транспорта, необходимо соблюдать следующие правила: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при движении вдоль железнодорожного пути нельзя подходить ближе 5м к рельсам;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на электрифицированных участках запрещается подниматься на опоры, а также прикасаться к спускам, идущим от опоры к рельсам, и лежащим на земле электропроводам;</w:t>
      </w:r>
      <w:r w:rsidRPr="00BD545D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переходите железнодорожные пути только в установленных местах, пользуйтесь при этом пешеходными мостами, тоннелями, переходами, а там, где их нет - по настилам и в местах, где установлены указатели «Переход через пути»;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остановитесь, пропустите его и, убедившись в отсутствии движущегося подвижного состава по соседним путям, продолжайте переход;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при переходе через пути не подлезайте под вагоны и не перелезайте через автосцепки;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подходя к железнодорожному переезду, внимательно следите за световой и звуковой сигнализацией, а также положением шлагбаума. Переходите через пути при открытом шлагбауме, а при его отсутствии, когда нет близко идущего подвижного состава;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при ожидании поезда запрещается устраивать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непосредственно к вагону подходите после полной остановки поезда. Посадку в вагон и выход из него производите только со стороны перрона или посадочной платформы.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b/>
          <w:sz w:val="20"/>
          <w:szCs w:val="20"/>
        </w:rPr>
        <w:t>Во время движения</w:t>
      </w:r>
      <w:r w:rsidRPr="00BD545D">
        <w:rPr>
          <w:rFonts w:ascii="Times New Roman" w:hAnsi="Times New Roman" w:cs="Times New Roman"/>
          <w:sz w:val="20"/>
          <w:szCs w:val="20"/>
        </w:rPr>
        <w:t xml:space="preserve"> поезда запрещается: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открывать наружные двери тамбуров;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стоять на подножках, переходных площадках;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высовываться из окон вагонов;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при остановке поезда на перегоне выходить из вагона;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 в случае экстренной эвакуации из вагона старайтесь сохранять спокойствие, покидайте вагон через боковые двери и аварийные выходы, будьте внимательны, чтобы не попасть под встречный поезд.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545D">
        <w:rPr>
          <w:rFonts w:ascii="Times New Roman" w:hAnsi="Times New Roman" w:cs="Times New Roman"/>
          <w:b/>
          <w:i/>
          <w:sz w:val="20"/>
          <w:szCs w:val="20"/>
        </w:rPr>
        <w:t>Рекомендации при перевозке детей автотранспортом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При перевозке детей автотранспортом сопровождающий выполняет следующие действия: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lastRenderedPageBreak/>
        <w:t>-перед посадкой детей в автобус проверяет, чтобы окна были закрыты и в салоне не было посторонних предметов;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-производит посадку детей в автобус только со стороны тротуара или обочины дороги;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-размещает детей в соответствии с наличием посадочных мест (во время движения автобуса дети должны сидеть);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-рассадив детей, делает сверку по списку, чтобы убедиться в наличии всех детей;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-перед отправлением автобуса проводит с ними инструктаж о поведении в пути следования автобуса;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-скорость движения автобуса при перевозке детей не должна превышать 60 км/ч.;</w:t>
      </w:r>
      <w:r w:rsidRPr="00BD545D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-автомобильная перевозка групп детей в период с 23.00 до 05.00 часов, а также в условиях недостаточной видимости (туман, снегопад, дождь и др.) запрещается (кроме перевозки детей к железнодорожным вокзалам и аэропортам и от них);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-при появлении неисправности в работе двигателя и систем автобуса, появлении запаха гари требует от водителя остановить автобус и выводит детей из салона;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-после остановки автобуса первым выходит из автобуса и, стоя у входа, направляет детей вправо от дороги;</w:t>
      </w:r>
    </w:p>
    <w:p w:rsidR="00411A01" w:rsidRPr="00BC00BC" w:rsidRDefault="00411A01" w:rsidP="00411A0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545D">
        <w:rPr>
          <w:rFonts w:ascii="Times New Roman" w:hAnsi="Times New Roman" w:cs="Times New Roman"/>
          <w:sz w:val="20"/>
          <w:szCs w:val="20"/>
        </w:rPr>
        <w:t>-после высадки проводит сверку детей по списку.</w:t>
      </w:r>
    </w:p>
    <w:p w:rsidR="00411A01" w:rsidRPr="00BD545D" w:rsidRDefault="00411A01" w:rsidP="00411A01">
      <w:pPr>
        <w:shd w:val="clear" w:color="auto" w:fill="FFFFFF"/>
        <w:spacing w:after="0" w:line="240" w:lineRule="auto"/>
        <w:ind w:right="7" w:firstLine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C35BD" w:rsidRDefault="005C35BD"/>
    <w:sectPr w:rsidR="005C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4A7D"/>
    <w:multiLevelType w:val="hybridMultilevel"/>
    <w:tmpl w:val="CB62041A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160763"/>
    <w:multiLevelType w:val="hybridMultilevel"/>
    <w:tmpl w:val="4686E0C4"/>
    <w:lvl w:ilvl="0" w:tplc="C5D63DE4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E47302"/>
    <w:multiLevelType w:val="hybridMultilevel"/>
    <w:tmpl w:val="032A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3DE7"/>
    <w:multiLevelType w:val="hybridMultilevel"/>
    <w:tmpl w:val="18E6A646"/>
    <w:lvl w:ilvl="0" w:tplc="718C6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18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EC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075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6FF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E1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EFF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F9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A47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ED26C0"/>
    <w:multiLevelType w:val="hybridMultilevel"/>
    <w:tmpl w:val="73C4C612"/>
    <w:lvl w:ilvl="0" w:tplc="284EBE3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7C46BA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42702"/>
    <w:multiLevelType w:val="hybridMultilevel"/>
    <w:tmpl w:val="60806B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D805B1"/>
    <w:multiLevelType w:val="multilevel"/>
    <w:tmpl w:val="2912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295D14"/>
    <w:multiLevelType w:val="hybridMultilevel"/>
    <w:tmpl w:val="2578BFA8"/>
    <w:lvl w:ilvl="0" w:tplc="24E23B2A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DF5A51"/>
    <w:multiLevelType w:val="multilevel"/>
    <w:tmpl w:val="60F628C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C8A612F"/>
    <w:multiLevelType w:val="hybridMultilevel"/>
    <w:tmpl w:val="384AD9A0"/>
    <w:lvl w:ilvl="0" w:tplc="43940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85555"/>
    <w:multiLevelType w:val="hybridMultilevel"/>
    <w:tmpl w:val="3DC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F098B"/>
    <w:multiLevelType w:val="hybridMultilevel"/>
    <w:tmpl w:val="B89E28E6"/>
    <w:lvl w:ilvl="0" w:tplc="8CA62DA4">
      <w:start w:val="1"/>
      <w:numFmt w:val="decimal"/>
      <w:lvlText w:val="2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38749B5"/>
    <w:multiLevelType w:val="multilevel"/>
    <w:tmpl w:val="48229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76EC0D13"/>
    <w:multiLevelType w:val="hybridMultilevel"/>
    <w:tmpl w:val="741CC44C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E40426A"/>
    <w:multiLevelType w:val="hybridMultilevel"/>
    <w:tmpl w:val="BDA295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3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1"/>
    <w:rsid w:val="00411A01"/>
    <w:rsid w:val="005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6C8E-B473-41A4-92D6-874F596E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0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11A01"/>
    <w:pPr>
      <w:keepNext/>
      <w:autoSpaceDE w:val="0"/>
      <w:autoSpaceDN w:val="0"/>
      <w:adjustRightInd w:val="0"/>
      <w:spacing w:before="60"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1A01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0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11A0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11A01"/>
  </w:style>
  <w:style w:type="character" w:styleId="a7">
    <w:name w:val="Strong"/>
    <w:basedOn w:val="a0"/>
    <w:uiPriority w:val="22"/>
    <w:qFormat/>
    <w:rsid w:val="00411A01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411A01"/>
  </w:style>
  <w:style w:type="paragraph" w:styleId="a8">
    <w:name w:val="header"/>
    <w:basedOn w:val="a"/>
    <w:link w:val="a9"/>
    <w:uiPriority w:val="99"/>
    <w:unhideWhenUsed/>
    <w:rsid w:val="004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1A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1A01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41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411A01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</w:rPr>
  </w:style>
  <w:style w:type="character" w:customStyle="1" w:styleId="ae">
    <w:name w:val="Основной текст с отступом Знак"/>
    <w:basedOn w:val="a0"/>
    <w:link w:val="ad"/>
    <w:rsid w:val="00411A01"/>
    <w:rPr>
      <w:rFonts w:ascii="Arial" w:eastAsia="Times New Roman" w:hAnsi="Arial" w:cs="Arial"/>
      <w:sz w:val="26"/>
      <w:szCs w:val="24"/>
      <w:lang w:eastAsia="ru-RU"/>
    </w:rPr>
  </w:style>
  <w:style w:type="character" w:customStyle="1" w:styleId="news1">
    <w:name w:val="news1"/>
    <w:basedOn w:val="a0"/>
    <w:rsid w:val="00411A01"/>
    <w:rPr>
      <w:b/>
      <w:bCs/>
      <w:color w:val="9D302B"/>
    </w:rPr>
  </w:style>
  <w:style w:type="character" w:customStyle="1" w:styleId="style81">
    <w:name w:val="style81"/>
    <w:basedOn w:val="a0"/>
    <w:rsid w:val="00411A01"/>
    <w:rPr>
      <w:color w:val="464646"/>
    </w:rPr>
  </w:style>
  <w:style w:type="paragraph" w:styleId="af">
    <w:name w:val="List Paragraph"/>
    <w:basedOn w:val="a"/>
    <w:uiPriority w:val="34"/>
    <w:qFormat/>
    <w:rsid w:val="00411A0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411A0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2">
    <w:name w:val="c2"/>
    <w:basedOn w:val="a0"/>
    <w:rsid w:val="00411A01"/>
  </w:style>
  <w:style w:type="character" w:customStyle="1" w:styleId="c0">
    <w:name w:val="c0"/>
    <w:basedOn w:val="a0"/>
    <w:rsid w:val="00411A01"/>
  </w:style>
  <w:style w:type="character" w:customStyle="1" w:styleId="style8">
    <w:name w:val="style8"/>
    <w:basedOn w:val="a0"/>
    <w:rsid w:val="00411A01"/>
  </w:style>
  <w:style w:type="character" w:styleId="af0">
    <w:name w:val="Hyperlink"/>
    <w:basedOn w:val="a0"/>
    <w:uiPriority w:val="99"/>
    <w:unhideWhenUsed/>
    <w:rsid w:val="00411A01"/>
    <w:rPr>
      <w:color w:val="0000FF"/>
      <w:u w:val="single"/>
    </w:rPr>
  </w:style>
  <w:style w:type="character" w:customStyle="1" w:styleId="style17">
    <w:name w:val="style17"/>
    <w:basedOn w:val="a0"/>
    <w:rsid w:val="00411A01"/>
  </w:style>
  <w:style w:type="paragraph" w:styleId="af1">
    <w:name w:val="Normal (Web)"/>
    <w:basedOn w:val="a"/>
    <w:rsid w:val="0041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411A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411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1A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1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lock Text"/>
    <w:basedOn w:val="a"/>
    <w:rsid w:val="00411A01"/>
    <w:pPr>
      <w:shd w:val="clear" w:color="auto" w:fill="FFFFFF"/>
      <w:spacing w:after="0" w:line="360" w:lineRule="auto"/>
      <w:ind w:left="5" w:right="5" w:firstLine="326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21">
    <w:name w:val="Body Text 2"/>
    <w:basedOn w:val="a"/>
    <w:link w:val="22"/>
    <w:rsid w:val="00411A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11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1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50CD4F467082F2E12A67D910C655F265DBC67B431EC148811C130FEDE1E5K" TargetMode="External"/><Relationship Id="rId21" Type="http://schemas.openxmlformats.org/officeDocument/2006/relationships/hyperlink" Target="consultantplus://offline/ref=3350CD4F467082F2E12A67D910C655F266DECE7C4712C148811C130FEDE1E5K" TargetMode="External"/><Relationship Id="rId42" Type="http://schemas.openxmlformats.org/officeDocument/2006/relationships/hyperlink" Target="consultantplus://offline/ref=3350CD4F467082F2E12A67D910C655F266DECB7F4714C148811C130FEDE1E5K" TargetMode="External"/><Relationship Id="rId47" Type="http://schemas.openxmlformats.org/officeDocument/2006/relationships/hyperlink" Target="consultantplus://offline/ref=3350CD4F467082F2E12A67D910C655F265DAC7744616C148811C130FEDE1E5K" TargetMode="External"/><Relationship Id="rId63" Type="http://schemas.openxmlformats.org/officeDocument/2006/relationships/hyperlink" Target="consultantplus://offline/ref=3350CD4F467082F2E12A67D910C655F266DECF794217C148811C130FEDE1E5K" TargetMode="External"/><Relationship Id="rId68" Type="http://schemas.openxmlformats.org/officeDocument/2006/relationships/hyperlink" Target="consultantplus://offline/ref=3350CD4F467082F2E12A67D910C655F265D7C87B4410C148811C130FEDE1E5K" TargetMode="External"/><Relationship Id="rId84" Type="http://schemas.openxmlformats.org/officeDocument/2006/relationships/hyperlink" Target="consultantplus://offline/ref=3350CD4F467082F2E12A67D910C655F266DFCC7D4216C148811C130FEDE1E5K" TargetMode="External"/><Relationship Id="rId89" Type="http://schemas.openxmlformats.org/officeDocument/2006/relationships/hyperlink" Target="consultantplus://offline/ref=3350CD4F467082F2E12A67D910C655F265D9CA784010C148811C130FED15527BB13757FD8D4803B9E1EAK" TargetMode="External"/><Relationship Id="rId16" Type="http://schemas.openxmlformats.org/officeDocument/2006/relationships/hyperlink" Target="consultantplus://offline/ref=3350CD4F467082F2E12A67D910C655F265D8CD7E4412C148811C130FEDE1E5K" TargetMode="External"/><Relationship Id="rId11" Type="http://schemas.openxmlformats.org/officeDocument/2006/relationships/hyperlink" Target="consultantplus://offline/ref=3350CD4F467082F2E12A67D910C655F266DECB794413C148811C130FEDE1E5K" TargetMode="External"/><Relationship Id="rId32" Type="http://schemas.openxmlformats.org/officeDocument/2006/relationships/hyperlink" Target="consultantplus://offline/ref=3350CD4F467082F2E12A67D910C655F266DEC77D4015C148811C130FEDE1E5K" TargetMode="External"/><Relationship Id="rId37" Type="http://schemas.openxmlformats.org/officeDocument/2006/relationships/hyperlink" Target="consultantplus://offline/ref=3350CD4F467082F2E12A67D910C655F266DFCC7F4511C148811C130FEDE1E5K" TargetMode="External"/><Relationship Id="rId53" Type="http://schemas.openxmlformats.org/officeDocument/2006/relationships/hyperlink" Target="consultantplus://offline/ref=3350CD4F467082F2E12A6EC017C655F261DDC87D4510C148811C130FEDE1E5K" TargetMode="External"/><Relationship Id="rId58" Type="http://schemas.openxmlformats.org/officeDocument/2006/relationships/hyperlink" Target="consultantplus://offline/ref=3350CD4F467082F2E12A67D910C655F266DECB784610C148811C130FEDE1E5K" TargetMode="External"/><Relationship Id="rId74" Type="http://schemas.openxmlformats.org/officeDocument/2006/relationships/hyperlink" Target="consultantplus://offline/ref=3350CD4F467082F2E12A67D910C655F265D9C97E4A15C148811C130FEDE1E5K" TargetMode="External"/><Relationship Id="rId79" Type="http://schemas.openxmlformats.org/officeDocument/2006/relationships/hyperlink" Target="consultantplus://offline/ref=3350CD4F467082F2E12A67D910C655F265D7CA79441FC148811C130FEDE1E5K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3350CD4F467082F2E12A67D910C655F265DCCF7E4B17C148811C130FED15527BB13757FD8D4803BCE1E3K" TargetMode="External"/><Relationship Id="rId95" Type="http://schemas.openxmlformats.org/officeDocument/2006/relationships/hyperlink" Target="consultantplus://offline/ref=3350CD4F467082F2E12A67D910C655F265D6C974461EC148811C130FED15527BB13757FD8D4803BEE1E2K" TargetMode="External"/><Relationship Id="rId22" Type="http://schemas.openxmlformats.org/officeDocument/2006/relationships/hyperlink" Target="consultantplus://offline/ref=3350CD4F467082F2E12A67D910C655F265D6C9784B13C148811C130FEDE1E5K" TargetMode="External"/><Relationship Id="rId27" Type="http://schemas.openxmlformats.org/officeDocument/2006/relationships/hyperlink" Target="consultantplus://offline/ref=3350CD4F467082F2E12A67D910C655F266DECE7A4B16C148811C130FEDE1E5K" TargetMode="External"/><Relationship Id="rId43" Type="http://schemas.openxmlformats.org/officeDocument/2006/relationships/hyperlink" Target="consultantplus://offline/ref=3350CD4F467082F2E12A67D910C655F265D6CD7F4A16C148811C130FEDE1E5K" TargetMode="External"/><Relationship Id="rId48" Type="http://schemas.openxmlformats.org/officeDocument/2006/relationships/hyperlink" Target="consultantplus://offline/ref=3350CD4F467082F2E12A67D910C655F265D9CE75451EC148811C130FEDE1E5K" TargetMode="External"/><Relationship Id="rId64" Type="http://schemas.openxmlformats.org/officeDocument/2006/relationships/hyperlink" Target="consultantplus://offline/ref=3350CD4F467082F2E12A67D910C655F266DECF7A4413C148811C130FEDE1E5K" TargetMode="External"/><Relationship Id="rId69" Type="http://schemas.openxmlformats.org/officeDocument/2006/relationships/hyperlink" Target="consultantplus://offline/ref=3350CD4F467082F2E12A67D910C655F265D6CC744011C148811C130FEDE1E5K" TargetMode="External"/><Relationship Id="rId80" Type="http://schemas.openxmlformats.org/officeDocument/2006/relationships/hyperlink" Target="consultantplus://offline/ref=3350CD4F467082F2E12A67D910C655F265D6CC7E4217C148811C130FEDE1E5K" TargetMode="External"/><Relationship Id="rId85" Type="http://schemas.openxmlformats.org/officeDocument/2006/relationships/hyperlink" Target="consultantplus://offline/ref=3350CD4F467082F2E12A67D910C655F265D7C97D4216C148811C130FEDE1E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50CD4F467082F2E12A67D910C655F266DEC77D4112C148811C130FEDE1E5K" TargetMode="External"/><Relationship Id="rId17" Type="http://schemas.openxmlformats.org/officeDocument/2006/relationships/hyperlink" Target="consultantplus://offline/ref=3350CD4F467082F2E12A67D910C655F266DFCE754612C148811C130FEDE1E5K" TargetMode="External"/><Relationship Id="rId25" Type="http://schemas.openxmlformats.org/officeDocument/2006/relationships/hyperlink" Target="consultantplus://offline/ref=3350CD4F467082F2E12A67D910C655F266DFCB7B451FC148811C130FEDE1E5K" TargetMode="External"/><Relationship Id="rId33" Type="http://schemas.openxmlformats.org/officeDocument/2006/relationships/hyperlink" Target="consultantplus://offline/ref=3350CD4F467082F2E12A67D910C655F265D8C77E4A11C148811C130FEDE1E5K" TargetMode="External"/><Relationship Id="rId38" Type="http://schemas.openxmlformats.org/officeDocument/2006/relationships/hyperlink" Target="consultantplus://offline/ref=3350CD4F467082F2E12A67D910C655F266DECB7F4717C148811C130FEDE1E5K" TargetMode="External"/><Relationship Id="rId46" Type="http://schemas.openxmlformats.org/officeDocument/2006/relationships/hyperlink" Target="consultantplus://offline/ref=3350CD4F467082F2E12A67D910C655F265DDCC744A1EC148811C130FEDE1E5K" TargetMode="External"/><Relationship Id="rId59" Type="http://schemas.openxmlformats.org/officeDocument/2006/relationships/hyperlink" Target="consultantplus://offline/ref=3350CD4F467082F2E12A67D910C655F266DFC77C4517C148811C130FEDE1E5K" TargetMode="External"/><Relationship Id="rId67" Type="http://schemas.openxmlformats.org/officeDocument/2006/relationships/hyperlink" Target="consultantplus://offline/ref=3350CD4F467082F2E12A67D910C655F265D7C87B4B1EC148811C130FEDE1E5K" TargetMode="External"/><Relationship Id="rId20" Type="http://schemas.openxmlformats.org/officeDocument/2006/relationships/hyperlink" Target="consultantplus://offline/ref=3350CD4F467082F2E12A67D910C655F266DFCF7C4A13C148811C130FEDE1E5K" TargetMode="External"/><Relationship Id="rId41" Type="http://schemas.openxmlformats.org/officeDocument/2006/relationships/hyperlink" Target="consultantplus://offline/ref=3350CD4F467082F2E12A67D910C655F263D6CC79471C9C4289451F0DEEEAK" TargetMode="External"/><Relationship Id="rId54" Type="http://schemas.openxmlformats.org/officeDocument/2006/relationships/hyperlink" Target="consultantplus://offline/ref=3350CD4F467082F2E12A6EC017C655F262DEC778411FC148811C130FEDE1E5K" TargetMode="External"/><Relationship Id="rId62" Type="http://schemas.openxmlformats.org/officeDocument/2006/relationships/hyperlink" Target="consultantplus://offline/ref=3350CD4F467082F2E12A67D910C655F266DEC8754215C148811C130FEDE1E5K" TargetMode="External"/><Relationship Id="rId70" Type="http://schemas.openxmlformats.org/officeDocument/2006/relationships/hyperlink" Target="consultantplus://offline/ref=3350CD4F467082F2E12A67D910C655F265D7CE7A461FC148811C130FEDE1E5K" TargetMode="External"/><Relationship Id="rId75" Type="http://schemas.openxmlformats.org/officeDocument/2006/relationships/hyperlink" Target="consultantplus://offline/ref=3350CD4F467082F2E12A67D910C655F265D8CE75461EC148811C130FEDE1E5K" TargetMode="External"/><Relationship Id="rId83" Type="http://schemas.openxmlformats.org/officeDocument/2006/relationships/hyperlink" Target="consultantplus://offline/ref=3350CD4F467082F2E12A67D910C655F265D6CD794A12C148811C130FEDE1E5K" TargetMode="External"/><Relationship Id="rId88" Type="http://schemas.openxmlformats.org/officeDocument/2006/relationships/hyperlink" Target="consultantplus://offline/ref=3350CD4F467082F2E12A67D910C655F265D9CD7F4415C148811C130FEDE1E5K" TargetMode="External"/><Relationship Id="rId91" Type="http://schemas.openxmlformats.org/officeDocument/2006/relationships/hyperlink" Target="consultantplus://offline/ref=3350CD4F467082F2E12A67D910C655F265DACD7E4113C148811C130FED15527BB13757FD8D4803BCE1E4K" TargetMode="External"/><Relationship Id="rId96" Type="http://schemas.openxmlformats.org/officeDocument/2006/relationships/hyperlink" Target="consultantplus://offline/ref=3350CD4F467082F2E12A6EC017C655F267DFCF7E461EC148811C130FEDE1E5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67D910C655F266DFC774451FC148811C130FED15527BB13757FD8D4801BDE1E2K" TargetMode="External"/><Relationship Id="rId15" Type="http://schemas.openxmlformats.org/officeDocument/2006/relationships/hyperlink" Target="consultantplus://offline/ref=3350CD4F467082F2E12A67D910C655F266DFCE7F4017C148811C130FEDE1E5K" TargetMode="External"/><Relationship Id="rId23" Type="http://schemas.openxmlformats.org/officeDocument/2006/relationships/hyperlink" Target="consultantplus://offline/ref=3350CD4F467082F2E12A67D910C655F266DEC77D4715C148811C130FEDE1E5K" TargetMode="External"/><Relationship Id="rId28" Type="http://schemas.openxmlformats.org/officeDocument/2006/relationships/hyperlink" Target="consultantplus://offline/ref=3350CD4F467082F2E12A67D910C655F266DECD744613C148811C130FEDE1E5K" TargetMode="External"/><Relationship Id="rId36" Type="http://schemas.openxmlformats.org/officeDocument/2006/relationships/hyperlink" Target="consultantplus://offline/ref=3350CD4F467082F2E12A67D910C655F266DEC77F4B1FC148811C130FEDE1E5K" TargetMode="External"/><Relationship Id="rId49" Type="http://schemas.openxmlformats.org/officeDocument/2006/relationships/hyperlink" Target="consultantplus://offline/ref=3350CD4F467082F2E12A67D910C655F260DECE74401C9C4289451F0DEEEAK" TargetMode="External"/><Relationship Id="rId57" Type="http://schemas.openxmlformats.org/officeDocument/2006/relationships/hyperlink" Target="consultantplus://offline/ref=3350CD4F467082F2E12A67D910C655F265D6C67F4511C148811C130FEDE1E5K" TargetMode="External"/><Relationship Id="rId10" Type="http://schemas.openxmlformats.org/officeDocument/2006/relationships/hyperlink" Target="consultantplus://offline/ref=3350CD4F467082F2E12A67D910C655F266DEC87D4114C148811C130FEDE1E5K" TargetMode="External"/><Relationship Id="rId31" Type="http://schemas.openxmlformats.org/officeDocument/2006/relationships/hyperlink" Target="consultantplus://offline/ref=3350CD4F467082F2E12A67D910C655F265DFC77A4411C148811C130FEDE1E5K" TargetMode="External"/><Relationship Id="rId44" Type="http://schemas.openxmlformats.org/officeDocument/2006/relationships/hyperlink" Target="consultantplus://offline/ref=3350CD4F467082F2E12A67D910C655F265D9CE794710C148811C130FEDE1E5K" TargetMode="External"/><Relationship Id="rId52" Type="http://schemas.openxmlformats.org/officeDocument/2006/relationships/hyperlink" Target="consultantplus://offline/ref=3350CD4F467082F2E12A64CC09C655F267D7C77E4941964AD0491DE0EAK" TargetMode="External"/><Relationship Id="rId60" Type="http://schemas.openxmlformats.org/officeDocument/2006/relationships/hyperlink" Target="consultantplus://offline/ref=3350CD4F467082F2E12A67D910C655F266DECB7F4612C148811C130FEDE1E5K" TargetMode="External"/><Relationship Id="rId65" Type="http://schemas.openxmlformats.org/officeDocument/2006/relationships/hyperlink" Target="consultantplus://offline/ref=3350CD4F467082F2E12A67D910C655F266DECF79461EC148811C130FEDE1E5K" TargetMode="External"/><Relationship Id="rId73" Type="http://schemas.openxmlformats.org/officeDocument/2006/relationships/hyperlink" Target="consultantplus://offline/ref=3350CD4F467082F2E12A67D910C655F265D7CD794510C148811C130FEDE1E5K" TargetMode="External"/><Relationship Id="rId78" Type="http://schemas.openxmlformats.org/officeDocument/2006/relationships/hyperlink" Target="consultantplus://offline/ref=3350CD4F467082F2E12A67D910C655F265D7CA794513C148811C130FEDE1E5K" TargetMode="External"/><Relationship Id="rId81" Type="http://schemas.openxmlformats.org/officeDocument/2006/relationships/hyperlink" Target="consultantplus://offline/ref=3350CD4F467082F2E12A67D910C655F265D7C97D4215C148811C130FEDE1E5K" TargetMode="External"/><Relationship Id="rId86" Type="http://schemas.openxmlformats.org/officeDocument/2006/relationships/hyperlink" Target="consultantplus://offline/ref=3350CD4F467082F2E12A67D910C655F265D6C87E4015C148811C130FEDE1E5K" TargetMode="External"/><Relationship Id="rId94" Type="http://schemas.openxmlformats.org/officeDocument/2006/relationships/hyperlink" Target="consultantplus://offline/ref=3350CD4F467082F2E12A67D910C655F265DDCA7A4313C148811C130FED15527BB13757FD8D4803BCE1EBK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0CD4F467082F2E12A67D910C655F266DEC87D4116C148811C130FEDE1E5K" TargetMode="External"/><Relationship Id="rId13" Type="http://schemas.openxmlformats.org/officeDocument/2006/relationships/hyperlink" Target="consultantplus://offline/ref=3350CD4F467082F2E12A67D910C655F266DFCE744017C148811C130FEDE1E5K" TargetMode="External"/><Relationship Id="rId18" Type="http://schemas.openxmlformats.org/officeDocument/2006/relationships/hyperlink" Target="consultantplus://offline/ref=3350CD4F467082F2E12A67D910C655F265D7CC754015C148811C130FEDE1E5K" TargetMode="External"/><Relationship Id="rId39" Type="http://schemas.openxmlformats.org/officeDocument/2006/relationships/hyperlink" Target="consultantplus://offline/ref=3350CD4F467082F2E12A67D910C655F266DECB7F4716C148811C130FEDE1E5K" TargetMode="External"/><Relationship Id="rId34" Type="http://schemas.openxmlformats.org/officeDocument/2006/relationships/hyperlink" Target="consultantplus://offline/ref=3350CD4F467082F2E12A67D910C655F266DDCE7D4617C148811C130FEDE1E5K" TargetMode="External"/><Relationship Id="rId50" Type="http://schemas.openxmlformats.org/officeDocument/2006/relationships/hyperlink" Target="consultantplus://offline/ref=3350CD4F467082F2E12A6EC017C655F261DCCC744014C148811C130FEDE1E5K" TargetMode="External"/><Relationship Id="rId55" Type="http://schemas.openxmlformats.org/officeDocument/2006/relationships/hyperlink" Target="consultantplus://offline/ref=3350CD4F467082F2E12A67D910C655F266DFC77B4117C148811C130FEDE1E5K" TargetMode="External"/><Relationship Id="rId76" Type="http://schemas.openxmlformats.org/officeDocument/2006/relationships/hyperlink" Target="consultantplus://offline/ref=3350CD4F467082F2E12A67D910C655F265D8CB754217C148811C130FEDE1E5K" TargetMode="External"/><Relationship Id="rId97" Type="http://schemas.openxmlformats.org/officeDocument/2006/relationships/hyperlink" Target="consultantplus://offline/ref=3350CD4F467082F2E12A6EC017C655F267DDCF74411EC148811C130FEDE1E5K" TargetMode="External"/><Relationship Id="rId7" Type="http://schemas.openxmlformats.org/officeDocument/2006/relationships/hyperlink" Target="consultantplus://offline/ref=3350CD4F467082F2E12A67D910C655F266DEC87D4716C148811C130FEDE1E5K" TargetMode="External"/><Relationship Id="rId71" Type="http://schemas.openxmlformats.org/officeDocument/2006/relationships/hyperlink" Target="consultantplus://offline/ref=3350CD4F467082F2E12A67D910C655F265D6C7784B1FC148811C130FEDE1E5K" TargetMode="External"/><Relationship Id="rId92" Type="http://schemas.openxmlformats.org/officeDocument/2006/relationships/hyperlink" Target="consultantplus://offline/ref=3350CD4F467082F2E12A67D910C655F265DACD7E4A1EC148811C130FED15527BB13757FD8D4803BCE1E0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350CD4F467082F2E12A67D910C655F266DECC7A4A1FC148811C130FEDE1E5K" TargetMode="External"/><Relationship Id="rId24" Type="http://schemas.openxmlformats.org/officeDocument/2006/relationships/hyperlink" Target="consultantplus://offline/ref=3350CD4F467082F2E12A67D910C655F266DFCE744513C148811C130FEDE1E5K" TargetMode="External"/><Relationship Id="rId40" Type="http://schemas.openxmlformats.org/officeDocument/2006/relationships/hyperlink" Target="consultantplus://offline/ref=3350CD4F467082F2E12A67D910C655F266DECB7F4715C148811C130FEDE1E5K" TargetMode="External"/><Relationship Id="rId45" Type="http://schemas.openxmlformats.org/officeDocument/2006/relationships/hyperlink" Target="consultantplus://offline/ref=3350CD4F467082F2E12A67D910C655F262DACE75451C9C4289451F0DEEEAK" TargetMode="External"/><Relationship Id="rId66" Type="http://schemas.openxmlformats.org/officeDocument/2006/relationships/hyperlink" Target="consultantplus://offline/ref=3350CD4F467082F2E12A67D910C655F266DECF794011C148811C130FEDE1E5K" TargetMode="External"/><Relationship Id="rId87" Type="http://schemas.openxmlformats.org/officeDocument/2006/relationships/hyperlink" Target="consultantplus://offline/ref=3350CD4F467082F2E12A67D910C655F260DCC878461C9C4289451F0DEEEAK" TargetMode="External"/><Relationship Id="rId61" Type="http://schemas.openxmlformats.org/officeDocument/2006/relationships/hyperlink" Target="consultantplus://offline/ref=3350CD4F467082F2E12A67D910C655F265D8CA754714C148811C130FEDE1E5K" TargetMode="External"/><Relationship Id="rId82" Type="http://schemas.openxmlformats.org/officeDocument/2006/relationships/hyperlink" Target="consultantplus://offline/ref=3350CD4F467082F2E12A67D910C655F265D6CA7D4511C148811C130FEDE1E5K" TargetMode="External"/><Relationship Id="rId19" Type="http://schemas.openxmlformats.org/officeDocument/2006/relationships/hyperlink" Target="consultantplus://offline/ref=3350CD4F467082F2E12A67D910C655F266DEC77D4313C148811C130FEDE1E5K" TargetMode="External"/><Relationship Id="rId14" Type="http://schemas.openxmlformats.org/officeDocument/2006/relationships/hyperlink" Target="consultantplus://offline/ref=3350CD4F467082F2E12A67D910C655F266DEC77D4612C148811C130FEDE1E5K" TargetMode="External"/><Relationship Id="rId30" Type="http://schemas.openxmlformats.org/officeDocument/2006/relationships/hyperlink" Target="consultantplus://offline/ref=3350CD4F467082F2E12A67D910C655F266DECD744116C148811C130FEDE1E5K" TargetMode="External"/><Relationship Id="rId35" Type="http://schemas.openxmlformats.org/officeDocument/2006/relationships/hyperlink" Target="consultantplus://offline/ref=3350CD4F467082F2E12A67D910C655F266DECA7F471EC148811C130FEDE1E5K" TargetMode="External"/><Relationship Id="rId56" Type="http://schemas.openxmlformats.org/officeDocument/2006/relationships/hyperlink" Target="consultantplus://offline/ref=3350CD4F467082F2E12A67D910C655F261DCCB7A411C9C4289451F0DEEEAK" TargetMode="External"/><Relationship Id="rId77" Type="http://schemas.openxmlformats.org/officeDocument/2006/relationships/hyperlink" Target="consultantplus://offline/ref=3350CD4F467082F2E12A67D910C655F265D8CB7B4413C148811C130FEDE1E5K" TargetMode="External"/><Relationship Id="rId8" Type="http://schemas.openxmlformats.org/officeDocument/2006/relationships/hyperlink" Target="consultantplus://offline/ref=3350CD4F467082F2E12A67D910C655F266DEC87D461FC148811C130FEDE1E5K" TargetMode="External"/><Relationship Id="rId51" Type="http://schemas.openxmlformats.org/officeDocument/2006/relationships/hyperlink" Target="consultantplus://offline/ref=3350CD4F467082F2E12A6EC017C655F260DEC97F4211C148811C130FEDE1E5K" TargetMode="External"/><Relationship Id="rId72" Type="http://schemas.openxmlformats.org/officeDocument/2006/relationships/hyperlink" Target="consultantplus://offline/ref=3350CD4F467082F2E12A67D910C655F265D6C8754417C148811C130FEDE1E5K" TargetMode="External"/><Relationship Id="rId93" Type="http://schemas.openxmlformats.org/officeDocument/2006/relationships/hyperlink" Target="consultantplus://offline/ref=3350CD4F467082F2E12A67D910C655F265D6CE7A4711C148811C130FED15527BB13757FD8D4803BFE1EAK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10555</Words>
  <Characters>60170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2019-03-20T08:54:00Z</cp:lastPrinted>
  <dcterms:created xsi:type="dcterms:W3CDTF">2019-03-20T08:51:00Z</dcterms:created>
  <dcterms:modified xsi:type="dcterms:W3CDTF">2019-03-20T08:55:00Z</dcterms:modified>
</cp:coreProperties>
</file>